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ORIENTAÇÕES DE CADASTRO, SUBSTITUIÇÃO E CANCELAMENTO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EXCLUSIVO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 BOLSAS PIBIC FAPEAL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Passos para o cadastro ou substituição de bolsistas Pibic Fapeal: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Orientador</w:t>
      </w:r>
      <w:r w:rsidDel="00000000" w:rsidR="00000000" w:rsidRPr="00000000">
        <w:rPr>
          <w:sz w:val="24"/>
          <w:szCs w:val="24"/>
          <w:rtl w:val="0"/>
        </w:rPr>
        <w:t xml:space="preserve">: Indicar (vincular) discente ao plano de trabalho no SIGAA (Menu Pesquisa &gt; Planos de trabalho &gt; Indicar/Substituir Bolsista &gt; Clicar no ícone indicar bolsista/voluntário);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Orientador: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Documentação necessária para anexar ao formulário: </w:t>
      </w:r>
      <w:r w:rsidDel="00000000" w:rsidR="00000000" w:rsidRPr="00000000">
        <w:rPr>
          <w:sz w:val="24"/>
          <w:szCs w:val="24"/>
          <w:rtl w:val="0"/>
        </w:rPr>
        <w:t xml:space="preserve">Preencher o “</w:t>
      </w: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Anexo I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- Ficha de Cadastro de Bolsista Fapeal</w:t>
        </w:r>
      </w:hyperlink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” (</w:t>
      </w:r>
      <w:r w:rsidDel="00000000" w:rsidR="00000000" w:rsidRPr="00000000">
        <w:rPr>
          <w:b w:val="1"/>
          <w:bCs w:val="1"/>
          <w:color w:val="202124"/>
          <w:sz w:val="24"/>
          <w:szCs w:val="24"/>
          <w:highlight w:val="white"/>
          <w:rtl w:val="0"/>
        </w:rPr>
        <w:t xml:space="preserve">assinado pelo bolsista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) e converter em PDF em documento único junto com os demais documentos: </w:t>
      </w:r>
      <w:r w:rsidDel="00000000" w:rsidR="00000000" w:rsidRPr="00000000">
        <w:rPr>
          <w:b w:val="1"/>
          <w:bCs w:val="1"/>
          <w:color w:val="202124"/>
          <w:sz w:val="24"/>
          <w:szCs w:val="24"/>
          <w:highlight w:val="white"/>
          <w:rtl w:val="0"/>
        </w:rPr>
        <w:t xml:space="preserve">RG E CPF + COMPROVANTE DE MATRÍCULA + COMPROVANTE DOS DADOS BANCÁRIOS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Preencher e submeter a documentação do estudante para o cadastro da bolsa Pibic Fapeal no llink abaixo: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https://forms.gle/LhJSTBctrFAAPa1w6</w:t>
        </w:r>
      </w:hyperlink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Orientador e bolsista</w:t>
      </w:r>
      <w:r w:rsidDel="00000000" w:rsidR="00000000" w:rsidRPr="00000000">
        <w:rPr>
          <w:sz w:val="24"/>
          <w:szCs w:val="24"/>
          <w:rtl w:val="0"/>
        </w:rPr>
        <w:t xml:space="preserve">: Realizar o cadastro no sistema da FAPEAL (eFAP):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https://efap.fapeal.br/</w:t>
        </w:r>
      </w:hyperlink>
      <w:r w:rsidDel="00000000" w:rsidR="00000000" w:rsidRPr="00000000">
        <w:rPr>
          <w:sz w:val="24"/>
          <w:szCs w:val="24"/>
          <w:rtl w:val="0"/>
        </w:rPr>
        <w:t xml:space="preserve">, clicando no botão “Quero me cadastrar” e preenchendo todas as abas do menu "Meus dados" (pessoais, formação, endereço, contatos e dados bancários), caso ainda não possua;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Orientador e bolsista</w:t>
      </w:r>
      <w:r w:rsidDel="00000000" w:rsidR="00000000" w:rsidRPr="00000000">
        <w:rPr>
          <w:sz w:val="24"/>
          <w:szCs w:val="24"/>
          <w:rtl w:val="0"/>
        </w:rPr>
        <w:t xml:space="preserve">: Cadastro na Plataforma SEI (as instruções dessa etapa serão comunicadas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Fapeal</w:t>
      </w:r>
      <w:r w:rsidDel="00000000" w:rsidR="00000000" w:rsidRPr="00000000">
        <w:rPr>
          <w:sz w:val="24"/>
          <w:szCs w:val="24"/>
          <w:rtl w:val="0"/>
        </w:rPr>
        <w:t xml:space="preserve"> via e-mail somente após as etapas 1, 2 e 3 acima), fique atento para atender a esta etapa dentro do prazo, pois não há pagamento retroativo.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Passos para cancelamento/substituição de bolsistas Fapeal: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Finalizar o plano de trabalho do bolsista no SIGAA (vide instruções no Edital);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finalização sem substituição, enviar e-mail para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pibic@propep.ufal.br</w:t>
        </w:r>
      </w:hyperlink>
      <w:r w:rsidDel="00000000" w:rsidR="00000000" w:rsidRPr="00000000">
        <w:rPr>
          <w:sz w:val="24"/>
          <w:szCs w:val="24"/>
          <w:rtl w:val="0"/>
        </w:rPr>
        <w:t xml:space="preserve"> comunicando sobre o cancelamento da bolsa;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caso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substituição</w:t>
      </w:r>
      <w:r w:rsidDel="00000000" w:rsidR="00000000" w:rsidRPr="00000000">
        <w:rPr>
          <w:sz w:val="24"/>
          <w:szCs w:val="24"/>
          <w:rtl w:val="0"/>
        </w:rPr>
        <w:t xml:space="preserve">, o orientador deverá finalizar o antigo bolsista e indicar o novo no Sigaa, além de realizar os procedimentos supracitados para o novo bolsista;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substituições deverão ser solicitadas entre o 1º e o 4º dia útil de cada mês, sendo o mês de maio de 2026 o último mês permitido para solicitação de substituição de bolsistas Fapeal.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ibic@propep.ufal.br" TargetMode="External"/><Relationship Id="rId9" Type="http://schemas.openxmlformats.org/officeDocument/2006/relationships/hyperlink" Target="https://efap.fapeal.br/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ESx30bVXAxHYGquS6Njzvu8E81VDoz9X/edit?usp=sharing&amp;ouid=108088673328645301898&amp;rtpof=true&amp;sd=true" TargetMode="External"/><Relationship Id="rId7" Type="http://schemas.openxmlformats.org/officeDocument/2006/relationships/hyperlink" Target="https://docs.google.com/document/d/1ESx30bVXAxHYGquS6Njzvu8E81VDoz9X/edit?usp=sharing&amp;ouid=108088673328645301898&amp;rtpof=true&amp;sd=true" TargetMode="External"/><Relationship Id="rId8" Type="http://schemas.openxmlformats.org/officeDocument/2006/relationships/hyperlink" Target="https://forms.gle/LhJSTBctrFAAPa1w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