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A45" w:rsidRDefault="00780BF0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hidden="0" allowOverlap="1">
            <wp:simplePos x="0" y="0"/>
            <wp:positionH relativeFrom="column">
              <wp:posOffset>2179913</wp:posOffset>
            </wp:positionH>
            <wp:positionV relativeFrom="paragraph">
              <wp:posOffset>0</wp:posOffset>
            </wp:positionV>
            <wp:extent cx="1398905" cy="5619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F6A45" w:rsidRDefault="006F6A45">
      <w:pPr>
        <w:spacing w:line="276" w:lineRule="auto"/>
        <w:jc w:val="center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jc w:val="center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UNIVERSIDADE FEDERAL DE ALAGOAS</w:t>
      </w:r>
    </w:p>
    <w:p w:rsidR="006F6A45" w:rsidRDefault="00780BF0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PRÓ-REITORIA DE PESQUISA E PÓS-GRADUAÇÃO</w:t>
      </w:r>
    </w:p>
    <w:p w:rsidR="006F6A45" w:rsidRDefault="00780BF0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COORDENADORIA DE INOVAÇÃO E EMPREENDEDORISMO</w:t>
      </w: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TERMO DE CONFIDENCIALIDADE E DE SIGILO </w:t>
      </w:r>
    </w:p>
    <w:p w:rsidR="006F6A45" w:rsidRDefault="00780BF0">
      <w:pPr>
        <w:spacing w:line="276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ENTRE UFAL E A </w:t>
      </w:r>
      <w:r>
        <w:rPr>
          <w:b/>
          <w:bCs/>
          <w:color w:val="FF0000"/>
          <w:sz w:val="24"/>
          <w:szCs w:val="24"/>
        </w:rPr>
        <w:t>EMPRESA XXX</w:t>
      </w:r>
    </w:p>
    <w:p w:rsidR="006F6A45" w:rsidRDefault="00780BF0">
      <w:pPr>
        <w:spacing w:line="276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(Acordo de Parceria)</w:t>
      </w: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Pelo presente instrumento particular: 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780B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PARTE REVELADORA: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Universidade Federal de Alagoas – UFAL, constituída como autarquia educacional de regime especial vinculada ao Ministério da Educação, doravante denominada UFAL, com sede na Av. Lourival Melo Mota, S/N, Tabuleiro do Martins, Maceió - AL, </w:t>
      </w:r>
      <w:proofErr w:type="spellStart"/>
      <w:r>
        <w:rPr>
          <w:sz w:val="24"/>
          <w:szCs w:val="24"/>
        </w:rPr>
        <w:t>Cep</w:t>
      </w:r>
      <w:proofErr w:type="spellEnd"/>
      <w:r>
        <w:rPr>
          <w:sz w:val="24"/>
          <w:szCs w:val="24"/>
        </w:rPr>
        <w:t xml:space="preserve">: 57072-970, inscrita no CNPJ sob o nº 24.464.109/0001-48, neste ato representada </w:t>
      </w:r>
      <w:proofErr w:type="gramStart"/>
      <w:r>
        <w:rPr>
          <w:sz w:val="24"/>
          <w:szCs w:val="24"/>
        </w:rPr>
        <w:t>pelo(</w:t>
      </w:r>
      <w:proofErr w:type="gramEnd"/>
      <w:r>
        <w:rPr>
          <w:sz w:val="24"/>
          <w:szCs w:val="24"/>
        </w:rPr>
        <w:t xml:space="preserve">a) Coordenador(a) de Inovação e Empreendedorismo, Professora Sílvia Beatriz </w:t>
      </w:r>
      <w:proofErr w:type="spellStart"/>
      <w:r>
        <w:rPr>
          <w:sz w:val="24"/>
          <w:szCs w:val="24"/>
        </w:rPr>
        <w:t>Beger</w:t>
      </w:r>
      <w:proofErr w:type="spellEnd"/>
      <w:r>
        <w:rPr>
          <w:sz w:val="24"/>
          <w:szCs w:val="24"/>
        </w:rPr>
        <w:t xml:space="preserve"> Uchôa, brasileira, casada, inscrita no CPF sob nº 352.351.791-53;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780B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PARTE RECEPTORA:</w:t>
      </w:r>
      <w:r>
        <w:rPr>
          <w:b/>
          <w:bCs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Empresa XXX, com sede na Rua </w:t>
      </w:r>
      <w:proofErr w:type="spellStart"/>
      <w:r>
        <w:rPr>
          <w:color w:val="FF0000"/>
          <w:sz w:val="24"/>
          <w:szCs w:val="24"/>
        </w:rPr>
        <w:t>xxxxxx</w:t>
      </w:r>
      <w:proofErr w:type="spellEnd"/>
      <w:r>
        <w:rPr>
          <w:color w:val="FF0000"/>
          <w:sz w:val="24"/>
          <w:szCs w:val="24"/>
        </w:rPr>
        <w:t xml:space="preserve">, cidade-AL, </w:t>
      </w:r>
      <w:proofErr w:type="spellStart"/>
      <w:r>
        <w:rPr>
          <w:color w:val="FF0000"/>
          <w:sz w:val="24"/>
          <w:szCs w:val="24"/>
        </w:rPr>
        <w:t>Cep</w:t>
      </w:r>
      <w:proofErr w:type="spellEnd"/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xxxx</w:t>
      </w:r>
      <w:proofErr w:type="spellEnd"/>
      <w:r>
        <w:rPr>
          <w:color w:val="FF0000"/>
          <w:sz w:val="24"/>
          <w:szCs w:val="24"/>
        </w:rPr>
        <w:t xml:space="preserve">, inscrita no CNPJ sob nº </w:t>
      </w:r>
      <w:proofErr w:type="spellStart"/>
      <w:r>
        <w:rPr>
          <w:color w:val="FF0000"/>
          <w:sz w:val="24"/>
          <w:szCs w:val="24"/>
        </w:rPr>
        <w:t>xxxxxx</w:t>
      </w:r>
      <w:proofErr w:type="spellEnd"/>
      <w:r>
        <w:rPr>
          <w:color w:val="FF0000"/>
          <w:sz w:val="24"/>
          <w:szCs w:val="24"/>
        </w:rPr>
        <w:t xml:space="preserve">, neste ato representada por </w:t>
      </w:r>
      <w:proofErr w:type="spellStart"/>
      <w:r>
        <w:rPr>
          <w:color w:val="FF0000"/>
          <w:sz w:val="24"/>
          <w:szCs w:val="24"/>
        </w:rPr>
        <w:t>xxcargoxx</w:t>
      </w:r>
      <w:proofErr w:type="spellEnd"/>
      <w:r>
        <w:rPr>
          <w:color w:val="FF0000"/>
          <w:sz w:val="24"/>
          <w:szCs w:val="24"/>
        </w:rPr>
        <w:t xml:space="preserve">, </w:t>
      </w:r>
      <w:proofErr w:type="spellStart"/>
      <w:r>
        <w:rPr>
          <w:color w:val="FF0000"/>
          <w:sz w:val="24"/>
          <w:szCs w:val="24"/>
        </w:rPr>
        <w:t>xxxxnome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completoxxx</w:t>
      </w:r>
      <w:proofErr w:type="spellEnd"/>
      <w:r>
        <w:rPr>
          <w:color w:val="FF0000"/>
          <w:sz w:val="24"/>
          <w:szCs w:val="24"/>
        </w:rPr>
        <w:t xml:space="preserve">, nacionalidade, estado civil, </w:t>
      </w:r>
      <w:proofErr w:type="gramStart"/>
      <w:r>
        <w:rPr>
          <w:color w:val="FF0000"/>
          <w:sz w:val="24"/>
          <w:szCs w:val="24"/>
        </w:rPr>
        <w:t>inscrito(</w:t>
      </w:r>
      <w:proofErr w:type="gramEnd"/>
      <w:r>
        <w:rPr>
          <w:color w:val="FF0000"/>
          <w:sz w:val="24"/>
          <w:szCs w:val="24"/>
        </w:rPr>
        <w:t xml:space="preserve">a) no CPF sob nº </w:t>
      </w:r>
      <w:proofErr w:type="spellStart"/>
      <w:r>
        <w:rPr>
          <w:color w:val="FF0000"/>
          <w:sz w:val="24"/>
          <w:szCs w:val="24"/>
        </w:rPr>
        <w:t>xxxxx</w:t>
      </w:r>
      <w:proofErr w:type="spellEnd"/>
      <w:r>
        <w:rPr>
          <w:sz w:val="24"/>
          <w:szCs w:val="24"/>
        </w:rPr>
        <w:t>;</w:t>
      </w:r>
    </w:p>
    <w:p w:rsidR="006F6A45" w:rsidRDefault="006F6A45">
      <w:pPr>
        <w:spacing w:line="276" w:lineRule="auto"/>
        <w:rPr>
          <w:color w:val="FF0000"/>
          <w:sz w:val="24"/>
          <w:szCs w:val="24"/>
        </w:rPr>
      </w:pPr>
    </w:p>
    <w:p w:rsidR="006F6A45" w:rsidRDefault="00780BF0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assumem</w:t>
      </w:r>
      <w:proofErr w:type="gramEnd"/>
      <w:r>
        <w:rPr>
          <w:sz w:val="24"/>
          <w:szCs w:val="24"/>
        </w:rPr>
        <w:t xml:space="preserve"> o compromisso de manter o sigilo s</w:t>
      </w:r>
      <w:r>
        <w:rPr>
          <w:sz w:val="24"/>
          <w:szCs w:val="24"/>
        </w:rPr>
        <w:t>obre todas as “informações confidenciais” assim considerada aquelas a que tiverem conhecimento diretamente ou indiretamente relacionadas à matéria discutida, obtidas sob a forma escrita, verbal ou por quaisquer outros meios de comunicação, inclusive eletrô</w:t>
      </w:r>
      <w:r>
        <w:rPr>
          <w:sz w:val="24"/>
          <w:szCs w:val="24"/>
        </w:rPr>
        <w:t>nicos e resolvem celebrar o presente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Termo de Confidencialidade e de Sigilo, que será regido pelas cláusulas e condições seguintes: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primeira – Do objeto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presente Termo tem por objeto o estabelecimento de obrigações recíprocas de sigilo, confidencialidade e não divulgação de Informações Confidenciais acessadas, produzidas ou compartilhadas entre as partes, tais como dados, informações, materiais, estratég</w:t>
      </w:r>
      <w:r>
        <w:rPr>
          <w:color w:val="000000"/>
          <w:sz w:val="24"/>
          <w:szCs w:val="24"/>
        </w:rPr>
        <w:t xml:space="preserve">ias e processos elaborados e derivados no âmbito das atividades previstas no Acordo de Parceria ao qual está anexado e no âmbito do </w:t>
      </w:r>
      <w:r>
        <w:rPr>
          <w:color w:val="000000"/>
          <w:sz w:val="24"/>
          <w:szCs w:val="24"/>
        </w:rPr>
        <w:t>respectivo Plano de Trabalho. Essa</w:t>
      </w:r>
      <w:bookmarkStart w:id="0" w:name="_GoBack"/>
      <w:bookmarkEnd w:id="0"/>
      <w:r>
        <w:rPr>
          <w:color w:val="000000"/>
          <w:sz w:val="24"/>
          <w:szCs w:val="24"/>
        </w:rPr>
        <w:t>s informações não poderão ser compartilhadas em nenhuma hipótese com terceiros não autori</w:t>
      </w:r>
      <w:r>
        <w:rPr>
          <w:color w:val="000000"/>
          <w:sz w:val="24"/>
          <w:szCs w:val="24"/>
        </w:rPr>
        <w:t>zados expressamente pelas partes.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5"/>
        <w:rPr>
          <w:color w:val="000000"/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Cláusula segunda – Definição de informações confidenciais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ind w:hanging="15"/>
        <w:rPr>
          <w:sz w:val="24"/>
          <w:szCs w:val="24"/>
        </w:rPr>
      </w:pPr>
      <w:r>
        <w:rPr>
          <w:sz w:val="24"/>
          <w:szCs w:val="24"/>
        </w:rPr>
        <w:t>2.1 Considerando que toda informação trocada e compartilhada no âmbito do Acordo de Parceria, de caráter confidencial, valioso ou estratégico encontra-se amparada por este termo de confidencialidade, define-se de forma específica como “Informações de carát</w:t>
      </w:r>
      <w:r>
        <w:rPr>
          <w:sz w:val="24"/>
          <w:szCs w:val="24"/>
        </w:rPr>
        <w:t>er confidencial” pertencente à ambas as partes no âmbito deste acordo de parceria para Pesquisa, Desenvolvimento e Inovação e do Plano de trabalho em anexo, independentemente de sua natureza, suporte ou forma de transmissão: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Informações de natureza técnica, científica, tecnológica, operacional, jurídica, mercadológicas, comercial, financeira, contábil e administrativas;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Processos internos, processos administrativos, processos operacionais;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Metodologias, Know-how, algoritmos, f</w:t>
      </w:r>
      <w:r>
        <w:rPr>
          <w:color w:val="000000"/>
          <w:sz w:val="24"/>
          <w:szCs w:val="24"/>
        </w:rPr>
        <w:t>órmulas, protótipos, designs, estratégias de marketing, de propaganda e de negócios, resultados de pesquisa;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Planos de negócios e modelos de negócios;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Logística, projetos, nomes relacionados a produtos, serviços e projetos desenvolvidos no âmbito da execuç</w:t>
      </w:r>
      <w:r>
        <w:rPr>
          <w:color w:val="000000"/>
          <w:sz w:val="24"/>
          <w:szCs w:val="24"/>
        </w:rPr>
        <w:t>ão do acordo de parceria para PD&amp;I e do seu plano de trabalho;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Informações e operações financeiras como formas de precificação, planilhas com receitas e despesas, faturamento;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Dados, gráficos, relatórios, layouts;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Dados pessoais, profissionais e sensíveis </w:t>
      </w:r>
      <w:r>
        <w:rPr>
          <w:color w:val="000000"/>
          <w:sz w:val="24"/>
          <w:szCs w:val="24"/>
        </w:rPr>
        <w:t>de ambas as partes, colaboradores, pesquisadores, fornecedores, palestrantes, parceiros e outros atores associados direta ou indiretamente ao acordo de parceria para PD &amp; I, e Plano de trabalho, nos termos da Lei n. 13.709/2018 - LGPD;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Ativos de propriedad</w:t>
      </w:r>
      <w:r>
        <w:rPr>
          <w:color w:val="000000"/>
          <w:sz w:val="24"/>
          <w:szCs w:val="24"/>
        </w:rPr>
        <w:t>e intelectual depositados ou em fase de proteção junto ao INPI ou a outros órgãos competentes;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Estratégias de mercado, Prospecção de mercado;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Práticas comerciais, administrativas, gerenciais e de produção;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Plano de estruturação societária;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Segredos come</w:t>
      </w:r>
      <w:r>
        <w:rPr>
          <w:color w:val="000000"/>
          <w:sz w:val="24"/>
          <w:szCs w:val="24"/>
        </w:rPr>
        <w:t>rciais e operacionais;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Documentos internos como: contratos, estudos, pareceres, memorandos, pesquisas, Regimentos, Termos, Ofícios, dentre outros da mesma natureza;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Bases cadastrais de fornecedores, prestadores de serviços, colaboradores, parceiros;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Bas</w:t>
      </w:r>
      <w:r>
        <w:rPr>
          <w:color w:val="000000"/>
          <w:sz w:val="24"/>
          <w:szCs w:val="24"/>
        </w:rPr>
        <w:t>es cadastrais de pessoas jurídicas</w:t>
      </w:r>
      <w:r>
        <w:rPr>
          <w:sz w:val="24"/>
          <w:szCs w:val="24"/>
        </w:rPr>
        <w:t>;</w:t>
      </w:r>
    </w:p>
    <w:p w:rsidR="006F6A45" w:rsidRDefault="00780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conteúdo deste instrumento e dos demais instrumentos jurídicos vinculantes entre as partes.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spacing w:line="276" w:lineRule="auto"/>
        <w:ind w:hanging="15"/>
        <w:rPr>
          <w:sz w:val="24"/>
          <w:szCs w:val="24"/>
        </w:rPr>
      </w:pPr>
      <w:r>
        <w:rPr>
          <w:sz w:val="24"/>
          <w:szCs w:val="24"/>
        </w:rPr>
        <w:t xml:space="preserve">2.2 O presente termo é considerado confidencial desde a sua concepção, comprometendo-se as partes em assiná-lo e mantê-lo em </w:t>
      </w:r>
      <w:r>
        <w:rPr>
          <w:sz w:val="24"/>
          <w:szCs w:val="24"/>
        </w:rPr>
        <w:t>sigilo, sendo enviada uma cópia para cada uma delas, que deve ser preservada em caráter confidencial.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terceira – Definição de informações não confidenciais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ind w:hanging="15"/>
        <w:rPr>
          <w:sz w:val="24"/>
          <w:szCs w:val="24"/>
        </w:rPr>
      </w:pPr>
      <w:proofErr w:type="gramStart"/>
      <w:r>
        <w:rPr>
          <w:sz w:val="24"/>
          <w:szCs w:val="24"/>
        </w:rPr>
        <w:t>3.1 Não</w:t>
      </w:r>
      <w:proofErr w:type="gramEnd"/>
      <w:r>
        <w:rPr>
          <w:sz w:val="24"/>
          <w:szCs w:val="24"/>
        </w:rPr>
        <w:t xml:space="preserve"> serão consideradas confidenciais as informações:</w:t>
      </w:r>
    </w:p>
    <w:p w:rsidR="006F6A45" w:rsidRDefault="00780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Consideradas de domínio público, que são aquelas originadas desta forma ou que venham a se tornarem públicas antes ou durante o evento, ou decorrente deste, desde que a divulgação seja expressamente autorizada por ambas as partes, e ocorra por meio lícito,</w:t>
      </w:r>
      <w:r>
        <w:rPr>
          <w:color w:val="000000"/>
          <w:sz w:val="24"/>
          <w:szCs w:val="24"/>
        </w:rPr>
        <w:t xml:space="preserve"> sem violação do dever de sigilo e confidencialidade;</w:t>
      </w:r>
    </w:p>
    <w:p w:rsidR="006F6A45" w:rsidRDefault="00780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Comprovadamente conhecidas pelas partes como informações não sigilosas;</w:t>
      </w:r>
    </w:p>
    <w:p w:rsidR="006F6A45" w:rsidRDefault="00780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Aquelas identificadas pelas partes como não mais sigilosas, devendo ser expressamente autorizada por escrito por ambas as partes a</w:t>
      </w:r>
      <w:r>
        <w:rPr>
          <w:color w:val="000000"/>
          <w:sz w:val="24"/>
          <w:szCs w:val="24"/>
        </w:rPr>
        <w:t xml:space="preserve"> sua divulgação;</w:t>
      </w:r>
    </w:p>
    <w:p w:rsidR="006F6A45" w:rsidRDefault="00780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Legitimamente recebidas de terceiros, sem restrição de sigilo e sem relação com obrigação de confidencialidade;</w:t>
      </w:r>
    </w:p>
    <w:p w:rsidR="006F6A45" w:rsidRDefault="00780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Divulgadas por determinação de autoridade judicial ou administrativa competente ou legislação, mediante comunicação prévia à ambas as partes, para efetividade de processo administrativo ou judicial.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quarta – Das obrigações das partes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partes obrigam-se a: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Manter o sigilo absoluto sobre as informações confidenciais a que tiverem acesso no âmbito deste Acordo de parceria para PD&amp;</w:t>
      </w:r>
      <w:r>
        <w:rPr>
          <w:color w:val="000000"/>
          <w:sz w:val="24"/>
          <w:szCs w:val="24"/>
        </w:rPr>
        <w:t xml:space="preserve">I e respectivo plano de trabalho comprometendo-se a não revelar, copiar, transmitir, reproduzir, utilizar, transportar ou dar conhecimento, em hipótese alguma de tais </w:t>
      </w:r>
      <w:proofErr w:type="gramStart"/>
      <w:r>
        <w:rPr>
          <w:color w:val="000000"/>
          <w:sz w:val="24"/>
          <w:szCs w:val="24"/>
        </w:rPr>
        <w:t>informações  a</w:t>
      </w:r>
      <w:proofErr w:type="gramEnd"/>
      <w:r>
        <w:rPr>
          <w:color w:val="000000"/>
          <w:sz w:val="24"/>
          <w:szCs w:val="24"/>
        </w:rPr>
        <w:t xml:space="preserve"> terceiros, sem autorização prévia e escrita de ambas as partes;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Não dispon</w:t>
      </w:r>
      <w:r>
        <w:rPr>
          <w:color w:val="000000"/>
          <w:sz w:val="24"/>
          <w:szCs w:val="24"/>
        </w:rPr>
        <w:t xml:space="preserve">ibilizar essas informações sigilosas a qualquer colaborador, pesquisador, parceiro ou terceiro na execução do contrato principal, bem como informações relativas a este contrato e sua existência, exceto com </w:t>
      </w:r>
      <w:proofErr w:type="gramStart"/>
      <w:r>
        <w:rPr>
          <w:color w:val="000000"/>
          <w:sz w:val="24"/>
          <w:szCs w:val="24"/>
        </w:rPr>
        <w:t>anuência  e</w:t>
      </w:r>
      <w:proofErr w:type="gramEnd"/>
      <w:r>
        <w:rPr>
          <w:color w:val="000000"/>
          <w:sz w:val="24"/>
          <w:szCs w:val="24"/>
        </w:rPr>
        <w:t xml:space="preserve"> autorização expressa de ambas as parte</w:t>
      </w:r>
      <w:r>
        <w:rPr>
          <w:color w:val="000000"/>
          <w:sz w:val="24"/>
          <w:szCs w:val="24"/>
        </w:rPr>
        <w:t>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Restringir o acesso às informações confidenciais aos colaboradores e pesquisadores diretamente integrados ao objeto do acordo de parceria para PD&amp;I e respectivo plano de trabalho e quando estritamente necessário à execução das atividades pactuadas, os q</w:t>
      </w:r>
      <w:r>
        <w:rPr>
          <w:color w:val="000000"/>
          <w:sz w:val="24"/>
          <w:szCs w:val="24"/>
        </w:rPr>
        <w:t>uais deverão ser previamente cientificados das obrigações decorrentes deste instrumento;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Utilizar as informações confidenciais apenas para as finalidades determinadas no Acordo de Parceria para PD&amp;I, Plano de trabalho e qualquer outro documento correlato, </w:t>
      </w:r>
      <w:r>
        <w:rPr>
          <w:color w:val="000000"/>
          <w:sz w:val="24"/>
          <w:szCs w:val="24"/>
        </w:rPr>
        <w:t>sendo vedado qualquer uso para finalidade diversa;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Adotar medidas de segurança, técnicas e organizacionais adequadas a proteção das informações confidenciais, equivalentes àquelas utilizadas para a proteção de seus dados sensíveis, adotando o padrão de dil</w:t>
      </w:r>
      <w:r>
        <w:rPr>
          <w:color w:val="000000"/>
          <w:sz w:val="24"/>
          <w:szCs w:val="24"/>
        </w:rPr>
        <w:t>igência razoável;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Comprometer-se a armazenar de forma segura qualquer informação sob sua guarda, adotando as medidas de segurança, técnicas e </w:t>
      </w:r>
      <w:proofErr w:type="gramStart"/>
      <w:r>
        <w:rPr>
          <w:color w:val="000000"/>
          <w:sz w:val="24"/>
          <w:szCs w:val="24"/>
        </w:rPr>
        <w:t>organizacionais  adequadas</w:t>
      </w:r>
      <w:proofErr w:type="gramEnd"/>
      <w:r>
        <w:rPr>
          <w:color w:val="000000"/>
          <w:sz w:val="24"/>
          <w:szCs w:val="24"/>
        </w:rPr>
        <w:t xml:space="preserve"> para esta finalidade;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Responsabilizar-se por impedir, por qualquer meio em Direito admi</w:t>
      </w:r>
      <w:r>
        <w:rPr>
          <w:color w:val="000000"/>
          <w:sz w:val="24"/>
          <w:szCs w:val="24"/>
        </w:rPr>
        <w:t>tido, a divulgação ou uso indevido das informações confidenciais;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Não utilizar as informações confidenciais para obtenção de vantagem própria;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Manter o dever de sigilo e confidencialidade desde a assinatura deste contrato;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Notificar a outra parte, de forma</w:t>
      </w:r>
      <w:r>
        <w:rPr>
          <w:color w:val="000000"/>
          <w:sz w:val="24"/>
          <w:szCs w:val="24"/>
        </w:rPr>
        <w:t xml:space="preserve"> imediata e por escrito, em caso de acesso não autorizado, vazamento ou suspeita de comprometimento de informações confidenciais;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Não reproduzir, copiar, fotografar, digitalizar ou registrar Informações confidenciais por qualquer meio, exceto quando estri</w:t>
      </w:r>
      <w:r>
        <w:rPr>
          <w:color w:val="000000"/>
          <w:sz w:val="24"/>
          <w:szCs w:val="24"/>
        </w:rPr>
        <w:t>tamente necessário para o cumprimento do Acordo de Parceria para PD&amp;I e respectivo plano de trabalho, com autorização expressa da outra parte;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A PARTE RECEPTORA deve devolver ou destruir, conforme instruções da PARTE REVELADORA, todos os suportes materiai</w:t>
      </w:r>
      <w:r>
        <w:rPr>
          <w:color w:val="000000"/>
          <w:sz w:val="24"/>
          <w:szCs w:val="24"/>
        </w:rPr>
        <w:t>s e digitais contendo as informações confidenciais quando solicitado por escrito pela PARTE REVELADORA ou após o encerramento deste Termo e do Acordo de Parceria para PD&amp;I;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PARTE RECEPTORA não deve firmar compromissos e nem assinar documentos ou contrato</w:t>
      </w:r>
      <w:r>
        <w:rPr>
          <w:color w:val="000000"/>
          <w:sz w:val="24"/>
          <w:szCs w:val="24"/>
        </w:rPr>
        <w:t>s em nome da parte REVELADORA por estar em posse de informações confidenciais relacionadas ao Acordo de Parceria e respectivo Plano de trabalho, sem o seu consentimento expresso, exceto nas hipóteses acordadas entre ambas.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quinta – Da responsabilidade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violação deste termo de confidencialidade e de sigilo ou o não cumprimento de suas cláusulas pela PARTE RECEPTORA acarretará em responsabilização de ordem penal, civil e administrativa contra os seus transgressores,</w:t>
      </w:r>
      <w:r>
        <w:rPr>
          <w:color w:val="000000"/>
          <w:sz w:val="24"/>
          <w:szCs w:val="24"/>
        </w:rPr>
        <w:t xml:space="preserve"> sem prejuízo de indenização por danos materiais e morais suportados pela PARTE REVELADORA.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a PARTE RECEPTORA venha a divulgar, fazer uso não autorizado das Informações Confidenciais ou descumprir quaisquer dos termos deste instrumento, ficará obrigad</w:t>
      </w:r>
      <w:r>
        <w:rPr>
          <w:color w:val="000000"/>
          <w:sz w:val="24"/>
          <w:szCs w:val="24"/>
        </w:rPr>
        <w:t>a ao pagamento de multa não compensatória em favor da PARTE REVELADORA, devendo, ainda, responder integralmente pelas perdas, danos e prejuízos causados à PARTE REVELADORA, inclusive pelos custos envolvidos na contratação de profissionais especializados, r</w:t>
      </w:r>
      <w:r>
        <w:rPr>
          <w:color w:val="000000"/>
          <w:sz w:val="24"/>
          <w:szCs w:val="24"/>
        </w:rPr>
        <w:t>estando o valor da indenização a ser devidamente apurado em juízo.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violação poderá ainda ensejar a rescisão imediata do Acordo de Parceria para PD&amp;I e do Plano de trabalho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configuração do dano independe de resultado efetivo, sendo suficiente a violaçã</w:t>
      </w:r>
      <w:r>
        <w:rPr>
          <w:color w:val="000000"/>
          <w:sz w:val="24"/>
          <w:szCs w:val="24"/>
        </w:rPr>
        <w:t>o da obrigação de confidencialidade, nos termos do art. 209 da Lei n. 9.279/1996, no que couber.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sexta – Da proteção de dados pessoais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partes declaram ter ciência da Lei n. 13.709/2018 (LGPD -</w:t>
      </w:r>
      <w:r>
        <w:rPr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 xml:space="preserve">ei Geral de Proteção de dados pessoais) e comprometem-se a observá-la em relação ao tratamento de dados </w:t>
      </w:r>
      <w:r>
        <w:rPr>
          <w:color w:val="000000"/>
          <w:sz w:val="24"/>
          <w:szCs w:val="24"/>
        </w:rPr>
        <w:lastRenderedPageBreak/>
        <w:t xml:space="preserve">pessoais, bem como ao cumprimento das regulamentações expedidas pela Agência Nacional de Proteção de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ados (ANPD)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Considera-se CONTROLADOR a PARTE RECEPTORA, representada pela UFAL, a quem compete as decisões relacionadas ao tratamento de dados pessoais e OPERADOR a PARTE REVELADORA ou qualquer outra pessoa jurídica ou natural que possa vir a realizar o tratamento de </w:t>
      </w:r>
      <w:r>
        <w:rPr>
          <w:color w:val="000000"/>
          <w:sz w:val="24"/>
          <w:szCs w:val="24"/>
        </w:rPr>
        <w:t>dados pessoais em nome do CONTROLADOR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PARTE REVELADORA, representada pela </w:t>
      </w:r>
      <w:r>
        <w:rPr>
          <w:color w:val="FF0000"/>
          <w:sz w:val="24"/>
          <w:szCs w:val="24"/>
        </w:rPr>
        <w:t>EMPRESA XXX</w:t>
      </w:r>
      <w:r>
        <w:rPr>
          <w:color w:val="000000"/>
          <w:sz w:val="24"/>
          <w:szCs w:val="24"/>
        </w:rPr>
        <w:t xml:space="preserve">, declara ciência e concorda </w:t>
      </w:r>
      <w:proofErr w:type="gramStart"/>
      <w:r>
        <w:rPr>
          <w:color w:val="000000"/>
          <w:sz w:val="24"/>
          <w:szCs w:val="24"/>
        </w:rPr>
        <w:t>que  a</w:t>
      </w:r>
      <w:proofErr w:type="gramEnd"/>
      <w:r>
        <w:rPr>
          <w:color w:val="000000"/>
          <w:sz w:val="24"/>
          <w:szCs w:val="24"/>
        </w:rPr>
        <w:t xml:space="preserve"> PARTE RECEPTORA, representada pela UFAL realizará a coleta e o tratamento de seus dados pessoais, podendo compartilhá-los com operad</w:t>
      </w:r>
      <w:r>
        <w:rPr>
          <w:color w:val="000000"/>
          <w:sz w:val="24"/>
          <w:szCs w:val="24"/>
        </w:rPr>
        <w:t>ores parceiros quando necessário ao cumprimento das finalidades inerentes a este termo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PARTE RECEPTORA observará as obrigações relacionadas a coleta e tratamento dos dados </w:t>
      </w:r>
      <w:proofErr w:type="gramStart"/>
      <w:r>
        <w:rPr>
          <w:color w:val="000000"/>
          <w:sz w:val="24"/>
          <w:szCs w:val="24"/>
        </w:rPr>
        <w:t>pessoais  DA</w:t>
      </w:r>
      <w:proofErr w:type="gramEnd"/>
      <w:r>
        <w:rPr>
          <w:color w:val="000000"/>
          <w:sz w:val="24"/>
          <w:szCs w:val="24"/>
        </w:rPr>
        <w:t xml:space="preserve"> PARTE REVELADORA provenientes de medidas protetivas fundamentadas na</w:t>
      </w:r>
      <w:r>
        <w:rPr>
          <w:color w:val="000000"/>
          <w:sz w:val="24"/>
          <w:szCs w:val="24"/>
        </w:rPr>
        <w:t xml:space="preserve"> LGPD, sob pena de aplicação das sanções administrativas impostas pelo art. 52 desta lei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tratamento de dados pessoais deverá ser realizado com fundamento nos princípios da finalidade, adequação, necessidade, livre acesso, qualidade dos dados, transparên</w:t>
      </w:r>
      <w:r>
        <w:rPr>
          <w:color w:val="000000"/>
          <w:sz w:val="24"/>
          <w:szCs w:val="24"/>
        </w:rPr>
        <w:t>cia, segurança, prevenção, não discriminação, responsabilização e prestação de contas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tratamento dos dados pessoais da PARTE REVELADORA pela PARTE RECEPTORA será limitado ao mínimo necessário para a obtenção das finalidades legítimas referentes ao objet</w:t>
      </w:r>
      <w:r>
        <w:rPr>
          <w:color w:val="000000"/>
          <w:sz w:val="24"/>
          <w:szCs w:val="24"/>
        </w:rPr>
        <w:t>o deste Acordo de Parceria para PD&amp;I e respectivo plano de trabalho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tratamento dos dados pessoais será realizado com fundamento na base legal “execução de contratos”, prevista no art. 7°, inciso V, da LGPD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PARTE RECEPTORA adotará as medidas técnicas </w:t>
      </w:r>
      <w:r>
        <w:rPr>
          <w:color w:val="000000"/>
          <w:sz w:val="24"/>
          <w:szCs w:val="24"/>
        </w:rPr>
        <w:t>e administrativas aptas a proteger os dados pessoais contra acessos não autorizados, situações acidentais ou ilícitas de destruição, perda, alteração, comunicação ou difusão.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sétima – Da propriedade das informações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informações confidenciais permanecerão de titularidade exclusiva da PARTE REVELADORA, devendo ser utilizada pela PARTE RECEPTORA estritamente para as finalidades relacionadas a execução do objeto do acordo de parceria e das atividades do plano de trabal</w:t>
      </w:r>
      <w:r>
        <w:rPr>
          <w:color w:val="000000"/>
          <w:sz w:val="24"/>
          <w:szCs w:val="24"/>
        </w:rPr>
        <w:t>ho.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houver solicitação pela PARTE REVELADORA e esta não interferir na execução do objeto do acordo de parceria para PD&amp;I e na execução do Plano de trabalho ou não apresentar riscos de toda ordem, a PARTE RECEPTORA avaliará a possibilidade de devolução d</w:t>
      </w:r>
      <w:r>
        <w:rPr>
          <w:color w:val="000000"/>
          <w:sz w:val="24"/>
          <w:szCs w:val="24"/>
        </w:rPr>
        <w:t>a informação confidencial à PARTE REVELADORA ou de destruição desta informação;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instrumento não implica, em </w:t>
      </w:r>
      <w:proofErr w:type="gramStart"/>
      <w:r>
        <w:rPr>
          <w:color w:val="000000"/>
          <w:sz w:val="24"/>
          <w:szCs w:val="24"/>
        </w:rPr>
        <w:t>nenhuma hipóteses</w:t>
      </w:r>
      <w:proofErr w:type="gramEnd"/>
      <w:r>
        <w:rPr>
          <w:color w:val="000000"/>
          <w:sz w:val="24"/>
          <w:szCs w:val="24"/>
        </w:rPr>
        <w:t>, a transferência, cessão, licenciamento ou constituição de qualquer direito sobre tais informações em favor da PARTE RECEPTOR</w:t>
      </w:r>
      <w:r>
        <w:rPr>
          <w:color w:val="000000"/>
          <w:sz w:val="24"/>
          <w:szCs w:val="24"/>
        </w:rPr>
        <w:t>A, inclusive de propriedade intelectual, sendo o uso autorizado restrito às finalidades da Cláusula quarta.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Cláusula oitava – Da vigência e da Extinção do Termo 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presente termo de confidencialidade possui caráter irrevogável e irretratável iniciando-se sua vigência a partir da data da sua assinatura, permanecendo em vigor durante a vigência do Acordo de Parceria para PD&amp;I ou do Plano de Trabalho, o que for encerr</w:t>
      </w:r>
      <w:r>
        <w:rPr>
          <w:color w:val="000000"/>
          <w:sz w:val="24"/>
          <w:szCs w:val="24"/>
        </w:rPr>
        <w:t>ado por último, podendo ser prorrogado mediante acordo entre as partes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Após a extinção deste termo de confidencialidade, as obrigações sigilosas decorrentes das cláusulas nele estipuladas permanecerão ativas por um período de 10 (dez) anos, contados da ex</w:t>
      </w:r>
      <w:r>
        <w:rPr>
          <w:color w:val="000000"/>
          <w:sz w:val="24"/>
          <w:szCs w:val="24"/>
        </w:rPr>
        <w:t>tinção deste contrato, que pode ocorrer após o encerramento do Acordo de Parceria para PD&amp;I ou da finalização das atividades do Plano de trabalho, conforme item 8.1, independentemente do motivo de encerramento da relação jurídica entre as partes</w:t>
      </w:r>
      <w:r>
        <w:rPr>
          <w:sz w:val="24"/>
          <w:szCs w:val="24"/>
        </w:rPr>
        <w:t>.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encerra</w:t>
      </w:r>
      <w:r>
        <w:rPr>
          <w:color w:val="000000"/>
          <w:sz w:val="24"/>
          <w:szCs w:val="24"/>
        </w:rPr>
        <w:t>mento deste termo não exime as partes das responsabilidades pelas violações ocorridas durante e após a sua vigência, dentro do período de obrigação de manutenção do sigilo e no lapso temporal posterior, que acarretarem prejuízos às partes.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5"/>
        <w:rPr>
          <w:color w:val="000000"/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Cláusula nona –</w:t>
      </w:r>
      <w:r>
        <w:rPr>
          <w:b/>
          <w:bCs/>
          <w:color w:val="000000"/>
          <w:sz w:val="24"/>
          <w:szCs w:val="24"/>
        </w:rPr>
        <w:t xml:space="preserve"> Disposições finais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termo constitui acordo integral entre as partes relativamente à confidencialidade das informações vinculadas ao Acordo de Parceria para PD&amp;</w:t>
      </w:r>
      <w:r>
        <w:rPr>
          <w:color w:val="000000"/>
          <w:sz w:val="24"/>
          <w:szCs w:val="24"/>
        </w:rPr>
        <w:t>I e ao Plano de trabalho, prevalecendo sobre quaisquer entendimentos anteriores, verbais ou escritos sobre a matéria;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Qualquer alteração a este instrumento somente será válida se formalizada por escrito, mediante termo aditivo, assinado por ambas as partes</w:t>
      </w:r>
      <w:r>
        <w:rPr>
          <w:color w:val="000000"/>
          <w:sz w:val="24"/>
          <w:szCs w:val="24"/>
        </w:rPr>
        <w:t>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tolerância de qualquer das partes quanto ao descumprimento de obrigação prevista neste Termo não implicará novação, renúncia ou modificação dos direitos e obrigações aqui estabelecidos;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Termo é irrevogável e irretratável, sendo vinculante também p</w:t>
      </w:r>
      <w:r>
        <w:rPr>
          <w:color w:val="000000"/>
          <w:sz w:val="24"/>
          <w:szCs w:val="24"/>
        </w:rPr>
        <w:t>ara os sucessores e cessionários das partes;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termo tem caráter irrevogável e irretratável e qualquer violação ou descumprimento de suas cláusulas e </w:t>
      </w:r>
      <w:proofErr w:type="gramStart"/>
      <w:r>
        <w:rPr>
          <w:color w:val="000000"/>
          <w:sz w:val="24"/>
          <w:szCs w:val="24"/>
        </w:rPr>
        <w:t>condições  acarretará</w:t>
      </w:r>
      <w:proofErr w:type="gramEnd"/>
      <w:r>
        <w:rPr>
          <w:color w:val="000000"/>
          <w:sz w:val="24"/>
          <w:szCs w:val="24"/>
        </w:rPr>
        <w:t xml:space="preserve"> sanções de ordem penal, civil e administrativas aos infratores;</w:t>
      </w: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casos omissos </w:t>
      </w:r>
      <w:r>
        <w:rPr>
          <w:color w:val="000000"/>
          <w:sz w:val="24"/>
          <w:szCs w:val="24"/>
        </w:rPr>
        <w:t>serão resolvidos com base na Lei nº 10.973/2004, na Lei n° 13.243/2016, na Lei nº 9.279/1996, no Decreto n° 9.283/2018, no Código Civil Brasileiro e nos princípios gerais do Direito.</w:t>
      </w:r>
    </w:p>
    <w:p w:rsidR="006F6A45" w:rsidRDefault="006F6A45">
      <w:pPr>
        <w:spacing w:line="276" w:lineRule="auto"/>
        <w:ind w:hanging="15"/>
        <w:rPr>
          <w:b/>
          <w:bCs/>
          <w:sz w:val="24"/>
          <w:szCs w:val="24"/>
        </w:rPr>
      </w:pPr>
    </w:p>
    <w:p w:rsidR="006F6A45" w:rsidRDefault="00780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Cláusula décima - Do foro</w:t>
      </w: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sz w:val="24"/>
          <w:szCs w:val="24"/>
        </w:rPr>
      </w:pPr>
    </w:p>
    <w:p w:rsidR="006F6A45" w:rsidRDefault="00780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partes elegem o foro da Justiça Federal da Seção Judiciária de Alagoas, com sede na Comarca de Maceió para dirimir judicialmente qualquer controvérsia decorrente desse Termo, em conformidade com o art. 109, I, da Constituição Federal, renunciando expres</w:t>
      </w:r>
      <w:r>
        <w:rPr>
          <w:color w:val="000000"/>
          <w:sz w:val="24"/>
          <w:szCs w:val="24"/>
        </w:rPr>
        <w:t>samente a qualquer outro, por mais privilegiado que seja.</w:t>
      </w:r>
    </w:p>
    <w:p w:rsidR="006F6A45" w:rsidRDefault="006F6A45">
      <w:pPr>
        <w:spacing w:line="276" w:lineRule="auto"/>
        <w:ind w:hanging="15"/>
        <w:rPr>
          <w:sz w:val="24"/>
          <w:szCs w:val="24"/>
        </w:rPr>
      </w:pPr>
    </w:p>
    <w:p w:rsidR="006F6A45" w:rsidRDefault="00780BF0">
      <w:pPr>
        <w:spacing w:line="276" w:lineRule="auto"/>
        <w:ind w:right="19"/>
        <w:rPr>
          <w:sz w:val="24"/>
          <w:szCs w:val="24"/>
        </w:rPr>
      </w:pPr>
      <w:r>
        <w:rPr>
          <w:sz w:val="24"/>
          <w:szCs w:val="24"/>
        </w:rPr>
        <w:t xml:space="preserve">E por estarem justas e acertadas as partes, assinam o presente, para que produza </w:t>
      </w:r>
      <w:proofErr w:type="gramStart"/>
      <w:r>
        <w:rPr>
          <w:sz w:val="24"/>
          <w:szCs w:val="24"/>
        </w:rPr>
        <w:t>os  efeitos</w:t>
      </w:r>
      <w:proofErr w:type="gramEnd"/>
      <w:r>
        <w:rPr>
          <w:sz w:val="24"/>
          <w:szCs w:val="24"/>
        </w:rPr>
        <w:t xml:space="preserve"> legais.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780BF0">
      <w:pPr>
        <w:spacing w:line="276" w:lineRule="auto"/>
        <w:ind w:right="19"/>
        <w:jc w:val="right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Maceió, ___ de _______ </w:t>
      </w:r>
      <w:proofErr w:type="spellStart"/>
      <w:r>
        <w:rPr>
          <w:color w:val="EE0000"/>
          <w:sz w:val="24"/>
          <w:szCs w:val="24"/>
        </w:rPr>
        <w:t>de</w:t>
      </w:r>
      <w:proofErr w:type="spellEnd"/>
      <w:r>
        <w:rPr>
          <w:color w:val="EE0000"/>
          <w:sz w:val="24"/>
          <w:szCs w:val="24"/>
        </w:rPr>
        <w:t xml:space="preserve"> 202x.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780BF0">
      <w:pPr>
        <w:spacing w:line="276" w:lineRule="auto"/>
        <w:ind w:right="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PARTE REVELADORA:</w:t>
      </w:r>
    </w:p>
    <w:p w:rsidR="006F6A45" w:rsidRDefault="006F6A45">
      <w:pPr>
        <w:spacing w:line="276" w:lineRule="auto"/>
        <w:ind w:right="19"/>
        <w:rPr>
          <w:b/>
          <w:bCs/>
          <w:sz w:val="24"/>
          <w:szCs w:val="24"/>
        </w:rPr>
      </w:pPr>
    </w:p>
    <w:p w:rsidR="006F6A45" w:rsidRDefault="00173F40">
      <w:pPr>
        <w:spacing w:line="276" w:lineRule="auto"/>
        <w:ind w:right="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(Representante indicado na PARTE REVELADORA e também Pesquisador envolvido no Acordo)</w:t>
      </w:r>
    </w:p>
    <w:p w:rsidR="006F6A45" w:rsidRDefault="006F6A45">
      <w:pPr>
        <w:spacing w:line="276" w:lineRule="auto"/>
        <w:ind w:right="19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ind w:right="19"/>
        <w:rPr>
          <w:b/>
          <w:bCs/>
          <w:sz w:val="24"/>
          <w:szCs w:val="24"/>
        </w:rPr>
      </w:pPr>
    </w:p>
    <w:p w:rsidR="006F6A45" w:rsidRDefault="00780BF0">
      <w:pPr>
        <w:spacing w:line="276" w:lineRule="auto"/>
        <w:ind w:right="19"/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PARTE RECEPTORA (repetir conforme necessário):</w:t>
      </w:r>
    </w:p>
    <w:p w:rsidR="006F6A45" w:rsidRDefault="00780BF0">
      <w:pPr>
        <w:spacing w:line="276" w:lineRule="auto"/>
        <w:ind w:right="19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Nome:</w:t>
      </w:r>
    </w:p>
    <w:p w:rsidR="006F6A45" w:rsidRDefault="00780BF0">
      <w:pPr>
        <w:spacing w:line="276" w:lineRule="auto"/>
        <w:ind w:right="19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CPF:</w:t>
      </w:r>
    </w:p>
    <w:p w:rsidR="006F6A45" w:rsidRDefault="00780BF0">
      <w:pPr>
        <w:spacing w:line="276" w:lineRule="auto"/>
        <w:ind w:right="19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Instituição/Empresa de vínculo:</w:t>
      </w:r>
    </w:p>
    <w:p w:rsidR="006F6A45" w:rsidRDefault="00780BF0">
      <w:pPr>
        <w:spacing w:line="276" w:lineRule="auto"/>
        <w:ind w:right="19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E-mail institucional:</w:t>
      </w:r>
    </w:p>
    <w:p w:rsidR="006F6A45" w:rsidRDefault="00780BF0">
      <w:pPr>
        <w:spacing w:line="276" w:lineRule="auto"/>
        <w:ind w:right="19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Assinatura:</w:t>
      </w: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color w:val="000000"/>
          <w:sz w:val="24"/>
          <w:szCs w:val="24"/>
        </w:rPr>
      </w:pPr>
    </w:p>
    <w:p w:rsidR="006F6A45" w:rsidRDefault="006F6A45">
      <w:pPr>
        <w:spacing w:line="276" w:lineRule="auto"/>
        <w:rPr>
          <w:sz w:val="24"/>
          <w:szCs w:val="24"/>
        </w:rPr>
      </w:pP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6F6A45" w:rsidRDefault="006F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bCs/>
          <w:color w:val="000000"/>
          <w:sz w:val="24"/>
          <w:szCs w:val="24"/>
        </w:rPr>
      </w:pP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p w:rsidR="006F6A45" w:rsidRDefault="006F6A45">
      <w:pPr>
        <w:spacing w:line="276" w:lineRule="auto"/>
        <w:rPr>
          <w:b/>
          <w:bCs/>
          <w:sz w:val="24"/>
          <w:szCs w:val="24"/>
        </w:rPr>
      </w:pPr>
    </w:p>
    <w:sectPr w:rsidR="006F6A4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C9FFEF-8F36-4CFF-967D-22F0E765BA99}"/>
    <w:embedBold r:id="rId2" w:fontKey="{D775AC43-1ED2-403D-94F5-25A55F59B2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D3FAA82-A0CD-49E4-896A-147007BC72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05D685-37D8-4C9F-9910-F225DA702B4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73CA8"/>
    <w:multiLevelType w:val="multilevel"/>
    <w:tmpl w:val="578868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D279F"/>
    <w:multiLevelType w:val="multilevel"/>
    <w:tmpl w:val="68723F5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631B"/>
    <w:multiLevelType w:val="multilevel"/>
    <w:tmpl w:val="9A60D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45"/>
    <w:rsid w:val="00173F40"/>
    <w:rsid w:val="006F6A45"/>
    <w:rsid w:val="007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AE940-0403-460E-9A6B-625A9F8B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A/g/i6DCl0wLCxKXyqo0YAOHXQ==">CgMxLjA4AHIhMXdZaUZvMEtsTFRaOHR6U0dlbzRwNDZlUnAyUF9zM3NP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2401</Words>
  <Characters>12970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Carolina Conde e Sá</cp:lastModifiedBy>
  <cp:revision>3</cp:revision>
  <dcterms:created xsi:type="dcterms:W3CDTF">2026-07-27T17:23:00Z</dcterms:created>
  <dcterms:modified xsi:type="dcterms:W3CDTF">2026-07-27T17:24:00Z</dcterms:modified>
</cp:coreProperties>
</file>