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510F3D" w:rsidRDefault="00510F3D" w:rsidP="00873FE9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Pr="002C45F1" w:rsidRDefault="00A873F7" w:rsidP="00873FE9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="004A4812"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</w:t>
      </w:r>
    </w:p>
    <w:p w:rsidR="004A4812" w:rsidRPr="002C45F1" w:rsidRDefault="00AB048D" w:rsidP="00873FE9">
      <w:pPr>
        <w:pStyle w:val="Ttulo1"/>
        <w:tabs>
          <w:tab w:val="clear" w:pos="360"/>
        </w:tabs>
        <w:spacing w:line="360" w:lineRule="auto"/>
        <w:ind w:left="432"/>
        <w:jc w:val="left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="004A4812" w:rsidRPr="002C45F1">
        <w:rPr>
          <w:rFonts w:ascii="Times New Roman" w:hAnsi="Times New Roman"/>
          <w:sz w:val="28"/>
          <w:szCs w:val="24"/>
        </w:rPr>
        <w:t xml:space="preserve">DE </w:t>
      </w:r>
      <w:r w:rsidR="0027203E">
        <w:rPr>
          <w:rFonts w:ascii="Times New Roman" w:hAnsi="Times New Roman"/>
          <w:sz w:val="28"/>
          <w:szCs w:val="24"/>
        </w:rPr>
        <w:t>12</w:t>
      </w:r>
      <w:r w:rsidR="00A53DBA">
        <w:rPr>
          <w:rFonts w:ascii="Times New Roman" w:hAnsi="Times New Roman"/>
          <w:sz w:val="28"/>
          <w:szCs w:val="24"/>
        </w:rPr>
        <w:t xml:space="preserve"> DE JUNHO</w:t>
      </w:r>
      <w:r w:rsidR="00B85ECB">
        <w:rPr>
          <w:rFonts w:ascii="Times New Roman" w:hAnsi="Times New Roman"/>
          <w:sz w:val="28"/>
          <w:szCs w:val="24"/>
        </w:rPr>
        <w:t xml:space="preserve"> </w:t>
      </w:r>
      <w:r w:rsidR="004A4812">
        <w:rPr>
          <w:rFonts w:ascii="Times New Roman" w:hAnsi="Times New Roman"/>
          <w:sz w:val="28"/>
          <w:szCs w:val="24"/>
        </w:rPr>
        <w:t xml:space="preserve">DE </w:t>
      </w:r>
      <w:bookmarkStart w:id="0" w:name="_GoBack"/>
      <w:bookmarkEnd w:id="0"/>
      <w:r w:rsidR="00DF72E5">
        <w:rPr>
          <w:rFonts w:ascii="Times New Roman" w:hAnsi="Times New Roman"/>
          <w:sz w:val="28"/>
          <w:szCs w:val="24"/>
        </w:rPr>
        <w:t>2015</w:t>
      </w:r>
    </w:p>
    <w:p w:rsidR="004A4812" w:rsidRDefault="004A4812" w:rsidP="004A4812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10F3D" w:rsidTr="00FB0ED0">
        <w:trPr>
          <w:trHeight w:val="1220"/>
        </w:trPr>
        <w:tc>
          <w:tcPr>
            <w:tcW w:w="4322" w:type="dxa"/>
          </w:tcPr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  <w:p w:rsidR="00510F3D" w:rsidRPr="009A2854" w:rsidRDefault="009A2854" w:rsidP="009A2854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9A2854">
              <w:rPr>
                <w:rFonts w:ascii="Times New Roman" w:hAnsi="Times New Roman"/>
                <w:bCs w:val="0"/>
                <w:sz w:val="24"/>
              </w:rPr>
              <w:t>PROTOCOLO</w:t>
            </w:r>
          </w:p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</w:tc>
        <w:tc>
          <w:tcPr>
            <w:tcW w:w="4322" w:type="dxa"/>
          </w:tcPr>
          <w:p w:rsidR="00510F3D" w:rsidRDefault="00510F3D" w:rsidP="004D034A">
            <w:pPr>
              <w:jc w:val="both"/>
              <w:rPr>
                <w:rFonts w:ascii="Times New Roman" w:hAnsi="Times New Roman"/>
                <w:bCs w:val="0"/>
                <w:sz w:val="24"/>
                <w:u w:val="single"/>
              </w:rPr>
            </w:pPr>
          </w:p>
          <w:p w:rsidR="009A2854" w:rsidRPr="009A2854" w:rsidRDefault="009A2854" w:rsidP="009A2854">
            <w:pPr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9A2854">
              <w:rPr>
                <w:rFonts w:ascii="Times New Roman" w:hAnsi="Times New Roman"/>
                <w:bCs w:val="0"/>
                <w:sz w:val="24"/>
              </w:rPr>
              <w:t>SITUAÇÃO</w:t>
            </w:r>
          </w:p>
        </w:tc>
      </w:tr>
      <w:tr w:rsidR="00510F3D" w:rsidRPr="00BD672D" w:rsidTr="00FB0ED0">
        <w:trPr>
          <w:trHeight w:val="544"/>
        </w:trPr>
        <w:tc>
          <w:tcPr>
            <w:tcW w:w="4322" w:type="dxa"/>
          </w:tcPr>
          <w:p w:rsidR="009A2854" w:rsidRPr="0027203E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A53DBA" w:rsidRPr="0027203E" w:rsidRDefault="0027203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14/2015</w:t>
            </w:r>
          </w:p>
          <w:p w:rsidR="00510F3D" w:rsidRPr="0027203E" w:rsidRDefault="00510F3D" w:rsidP="00A53DB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2" w:type="dxa"/>
          </w:tcPr>
          <w:p w:rsidR="009A2854" w:rsidRPr="0027203E" w:rsidRDefault="009A2854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9A2854" w:rsidRPr="0027203E" w:rsidRDefault="0027203E" w:rsidP="002109F5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510F3D" w:rsidRPr="00BD672D" w:rsidTr="00510F3D">
        <w:tc>
          <w:tcPr>
            <w:tcW w:w="4322" w:type="dxa"/>
          </w:tcPr>
          <w:p w:rsidR="00510F3D" w:rsidRPr="0027203E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510F3D" w:rsidRPr="0027203E" w:rsidRDefault="0027203E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22/2015</w:t>
            </w:r>
          </w:p>
          <w:p w:rsidR="00510F3D" w:rsidRPr="0027203E" w:rsidRDefault="00510F3D" w:rsidP="006042EC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2" w:type="dxa"/>
          </w:tcPr>
          <w:p w:rsidR="00510F3D" w:rsidRPr="0027203E" w:rsidRDefault="00510F3D" w:rsidP="0027203E">
            <w:pPr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9A2854" w:rsidRPr="0027203E" w:rsidRDefault="0027203E" w:rsidP="0027203E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  <w:tr w:rsidR="00510F3D" w:rsidRPr="00BD672D" w:rsidTr="00510F3D">
        <w:tc>
          <w:tcPr>
            <w:tcW w:w="4322" w:type="dxa"/>
          </w:tcPr>
          <w:p w:rsidR="00510F3D" w:rsidRPr="0027203E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510F3D" w:rsidRPr="0027203E" w:rsidRDefault="00510F3D" w:rsidP="00A53DBA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53DBA" w:rsidRPr="0027203E" w:rsidRDefault="0027203E" w:rsidP="0027203E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28/2015</w:t>
            </w:r>
          </w:p>
        </w:tc>
        <w:tc>
          <w:tcPr>
            <w:tcW w:w="4322" w:type="dxa"/>
          </w:tcPr>
          <w:p w:rsidR="00510F3D" w:rsidRPr="0027203E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9A2854" w:rsidRPr="0027203E" w:rsidRDefault="0027203E" w:rsidP="002109F5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  <w:tr w:rsidR="00510F3D" w:rsidRPr="00BD672D" w:rsidTr="00E62F3F">
        <w:trPr>
          <w:trHeight w:val="1011"/>
        </w:trPr>
        <w:tc>
          <w:tcPr>
            <w:tcW w:w="4322" w:type="dxa"/>
          </w:tcPr>
          <w:p w:rsidR="00510F3D" w:rsidRPr="0027203E" w:rsidRDefault="00510F3D" w:rsidP="00BD672D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27203E" w:rsidRPr="0027203E" w:rsidRDefault="0027203E" w:rsidP="0027203E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A53DBA" w:rsidRPr="0027203E" w:rsidRDefault="0027203E" w:rsidP="0027203E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44/2015</w:t>
            </w:r>
          </w:p>
        </w:tc>
        <w:tc>
          <w:tcPr>
            <w:tcW w:w="4322" w:type="dxa"/>
          </w:tcPr>
          <w:p w:rsidR="006042EC" w:rsidRPr="0027203E" w:rsidRDefault="006042EC" w:rsidP="006042EC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u w:val="single"/>
              </w:rPr>
            </w:pPr>
          </w:p>
          <w:p w:rsidR="009A2854" w:rsidRPr="0027203E" w:rsidRDefault="0027203E" w:rsidP="002109F5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7203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  <w:tr w:rsidR="00E62F3F" w:rsidRPr="00BD672D" w:rsidTr="00510F3D">
        <w:tc>
          <w:tcPr>
            <w:tcW w:w="4322" w:type="dxa"/>
          </w:tcPr>
          <w:p w:rsidR="00E62F3F" w:rsidRDefault="00E62F3F" w:rsidP="00E62F3F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62F3F" w:rsidRDefault="00E62F3F" w:rsidP="00E62F3F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49/2015</w:t>
            </w:r>
          </w:p>
          <w:p w:rsidR="00E62F3F" w:rsidRPr="00E62F3F" w:rsidRDefault="00E62F3F" w:rsidP="00E62F3F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322" w:type="dxa"/>
          </w:tcPr>
          <w:p w:rsidR="00E62F3F" w:rsidRDefault="00E62F3F" w:rsidP="006042EC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E62F3F" w:rsidRPr="00E62F3F" w:rsidRDefault="00E62F3F" w:rsidP="006042EC">
            <w:pPr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Negado</w:t>
            </w:r>
          </w:p>
        </w:tc>
      </w:tr>
    </w:tbl>
    <w:p w:rsidR="00003499" w:rsidRPr="0027203E" w:rsidRDefault="002109F5" w:rsidP="006A3AE0">
      <w:pPr>
        <w:rPr>
          <w:rFonts w:ascii="Times New Roman" w:hAnsi="Times New Roman"/>
          <w:b w:val="0"/>
          <w:bCs w:val="0"/>
          <w:sz w:val="32"/>
          <w:szCs w:val="32"/>
        </w:rPr>
      </w:pPr>
      <w:r w:rsidRPr="0027203E">
        <w:rPr>
          <w:rFonts w:ascii="Times New Roman" w:hAnsi="Times New Roman"/>
          <w:b w:val="0"/>
          <w:bCs w:val="0"/>
          <w:sz w:val="32"/>
          <w:szCs w:val="32"/>
        </w:rPr>
        <w:t>Obs.: Os pareceres já estão disponíveis para a entrega. O prazo para o atendimento às pendências é de 30 dias</w:t>
      </w:r>
      <w:r w:rsidR="00A22D1C" w:rsidRPr="0027203E">
        <w:rPr>
          <w:rFonts w:ascii="Times New Roman" w:hAnsi="Times New Roman"/>
          <w:b w:val="0"/>
          <w:bCs w:val="0"/>
          <w:sz w:val="32"/>
          <w:szCs w:val="32"/>
        </w:rPr>
        <w:t>, a partir de</w:t>
      </w:r>
      <w:r w:rsidR="00955A8F" w:rsidRPr="0027203E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="00FD55CD">
        <w:rPr>
          <w:rFonts w:ascii="Times New Roman" w:hAnsi="Times New Roman"/>
          <w:b w:val="0"/>
          <w:bCs w:val="0"/>
          <w:sz w:val="32"/>
          <w:szCs w:val="32"/>
        </w:rPr>
        <w:t>19/06/2015</w:t>
      </w:r>
      <w:r w:rsidR="00955A8F" w:rsidRPr="0027203E">
        <w:rPr>
          <w:rFonts w:ascii="Times New Roman" w:hAnsi="Times New Roman"/>
          <w:b w:val="0"/>
          <w:bCs w:val="0"/>
          <w:sz w:val="32"/>
          <w:szCs w:val="32"/>
        </w:rPr>
        <w:t xml:space="preserve">, </w:t>
      </w:r>
      <w:r w:rsidR="00A22D1C" w:rsidRPr="0027203E">
        <w:rPr>
          <w:rFonts w:ascii="Times New Roman" w:hAnsi="Times New Roman"/>
          <w:b w:val="0"/>
          <w:bCs w:val="0"/>
          <w:sz w:val="32"/>
          <w:szCs w:val="32"/>
        </w:rPr>
        <w:t>data desta publicação.</w:t>
      </w:r>
      <w:r w:rsidRPr="0027203E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</w:p>
    <w:sectPr w:rsidR="00003499" w:rsidRPr="0027203E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4A4812"/>
    <w:rsid w:val="00003499"/>
    <w:rsid w:val="000A675B"/>
    <w:rsid w:val="000F5F06"/>
    <w:rsid w:val="001317C7"/>
    <w:rsid w:val="00177917"/>
    <w:rsid w:val="00206CE8"/>
    <w:rsid w:val="002109F5"/>
    <w:rsid w:val="002564A0"/>
    <w:rsid w:val="00261D8A"/>
    <w:rsid w:val="0027203E"/>
    <w:rsid w:val="003A6D8E"/>
    <w:rsid w:val="00407AE7"/>
    <w:rsid w:val="00444BCC"/>
    <w:rsid w:val="004A4812"/>
    <w:rsid w:val="004C2170"/>
    <w:rsid w:val="004D034A"/>
    <w:rsid w:val="004E6FB1"/>
    <w:rsid w:val="00510F3D"/>
    <w:rsid w:val="005112E0"/>
    <w:rsid w:val="00516212"/>
    <w:rsid w:val="00522BDB"/>
    <w:rsid w:val="00562A86"/>
    <w:rsid w:val="0057286E"/>
    <w:rsid w:val="005F0690"/>
    <w:rsid w:val="005F23E8"/>
    <w:rsid w:val="006042EC"/>
    <w:rsid w:val="006437BC"/>
    <w:rsid w:val="00683B89"/>
    <w:rsid w:val="006A3AE0"/>
    <w:rsid w:val="006C6C65"/>
    <w:rsid w:val="006E1E39"/>
    <w:rsid w:val="006E3828"/>
    <w:rsid w:val="007120FC"/>
    <w:rsid w:val="00747521"/>
    <w:rsid w:val="007654D0"/>
    <w:rsid w:val="00873FE9"/>
    <w:rsid w:val="008A1D8A"/>
    <w:rsid w:val="008C7120"/>
    <w:rsid w:val="00917FF9"/>
    <w:rsid w:val="0093731D"/>
    <w:rsid w:val="00955A8F"/>
    <w:rsid w:val="009566FD"/>
    <w:rsid w:val="009802E4"/>
    <w:rsid w:val="00981C1A"/>
    <w:rsid w:val="009A2854"/>
    <w:rsid w:val="00A1755F"/>
    <w:rsid w:val="00A22D1C"/>
    <w:rsid w:val="00A242D2"/>
    <w:rsid w:val="00A53DBA"/>
    <w:rsid w:val="00A873F7"/>
    <w:rsid w:val="00A91B68"/>
    <w:rsid w:val="00AB048D"/>
    <w:rsid w:val="00AC1370"/>
    <w:rsid w:val="00AC5474"/>
    <w:rsid w:val="00B85ECB"/>
    <w:rsid w:val="00BB6440"/>
    <w:rsid w:val="00BC37F2"/>
    <w:rsid w:val="00BD090B"/>
    <w:rsid w:val="00BD672D"/>
    <w:rsid w:val="00BE118C"/>
    <w:rsid w:val="00C36EEA"/>
    <w:rsid w:val="00C85A8A"/>
    <w:rsid w:val="00D83A2B"/>
    <w:rsid w:val="00DA6F96"/>
    <w:rsid w:val="00DF72E5"/>
    <w:rsid w:val="00E62F3F"/>
    <w:rsid w:val="00F22132"/>
    <w:rsid w:val="00FB0ED0"/>
    <w:rsid w:val="00FD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12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A4812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4812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4A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5</cp:revision>
  <dcterms:created xsi:type="dcterms:W3CDTF">2015-06-16T18:47:00Z</dcterms:created>
  <dcterms:modified xsi:type="dcterms:W3CDTF">2015-06-19T15:18:00Z</dcterms:modified>
</cp:coreProperties>
</file>