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bidi w:val="0"/>
        <w:spacing w:lineRule="auto" w:line="360" w:before="0" w:after="0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5095875</wp:posOffset>
            </wp:positionH>
            <wp:positionV relativeFrom="paragraph">
              <wp:posOffset>13970</wp:posOffset>
            </wp:positionV>
            <wp:extent cx="840105" cy="415290"/>
            <wp:effectExtent l="0" t="0" r="0" b="0"/>
            <wp:wrapNone/>
            <wp:docPr id="1" name="Imagem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118" r="-59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margin">
              <wp:posOffset>19050</wp:posOffset>
            </wp:positionH>
            <wp:positionV relativeFrom="paragraph">
              <wp:posOffset>-29210</wp:posOffset>
            </wp:positionV>
            <wp:extent cx="636905" cy="713105"/>
            <wp:effectExtent l="0" t="0" r="0" b="0"/>
            <wp:wrapNone/>
            <wp:docPr id="2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7" t="-50" r="-5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, 宋体" w:cs="Times New Roman" w:ascii="Times New Roman" w:hAnsi="Times New Roman"/>
          <w:sz w:val="24"/>
          <w:szCs w:val="24"/>
          <w:lang w:eastAsia="pt-BR"/>
        </w:rPr>
        <w:t>UNIVERSIDADE FEDERAL DE ALAGOAS - UFAL</w:t>
      </w:r>
    </w:p>
    <w:p>
      <w:pPr>
        <w:pStyle w:val="Standard"/>
        <w:bidi w:val="0"/>
        <w:spacing w:lineRule="auto" w:line="360" w:before="0" w:after="0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eastAsia="SimSun, 宋体" w:cs="Times New Roman" w:ascii="Times New Roman" w:hAnsi="Times New Roman"/>
          <w:sz w:val="24"/>
          <w:szCs w:val="24"/>
          <w:lang w:eastAsia="pt-BR"/>
        </w:rPr>
        <w:t>PRÓ-REITORIA DE PÓS-GRADUAÇÃO E PESQUISA - PROPEP</w:t>
      </w:r>
    </w:p>
    <w:p>
      <w:pPr>
        <w:pStyle w:val="Standard"/>
        <w:bidi w:val="0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eastAsia="SimSun, 宋体" w:cs="Times New Roman" w:ascii="Times New Roman" w:hAnsi="Times New Roman"/>
          <w:sz w:val="24"/>
          <w:szCs w:val="24"/>
          <w:lang w:eastAsia="pt-BR"/>
        </w:rPr>
        <w:t>COMISSÃO DE ÉTICA NO USO DE ANIMAIS - CEUA</w:t>
      </w:r>
    </w:p>
    <w:p>
      <w:pPr>
        <w:pStyle w:val="Standard"/>
        <w:bidi w:val="0"/>
        <w:spacing w:lineRule="auto" w:line="360" w:before="0" w:after="0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eastAsia="SimSun, 宋体" w:cs="Times New Roman" w:ascii="Times New Roman" w:hAnsi="Times New Roman"/>
          <w:sz w:val="24"/>
          <w:szCs w:val="24"/>
          <w:lang w:eastAsia="pt-BR"/>
        </w:rPr>
      </w:r>
    </w:p>
    <w:p>
      <w:pPr>
        <w:pStyle w:val="Standard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bidi w:val="0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FORMULÁRIO PARA ATENDIMENTO ÀS PENDÊNCIAS</w:t>
      </w:r>
    </w:p>
    <w:p>
      <w:pPr>
        <w:pStyle w:val="Standard"/>
        <w:keepNext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/>
          <w:i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t-BR"/>
        </w:rPr>
      </w:r>
    </w:p>
    <w:p>
      <w:pPr>
        <w:pStyle w:val="Standard"/>
        <w:bidi w:val="0"/>
        <w:spacing w:before="0" w:after="120"/>
        <w:jc w:val="left"/>
        <w:rPr>
          <w:rFonts w:ascii="Times New Roman" w:hAnsi="Times New Roman" w:eastAsia="Times New Roman" w:cs="Times New Roman"/>
          <w:b/>
          <w:i/>
          <w:i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t-BR"/>
        </w:rPr>
      </w:r>
    </w:p>
    <w:p>
      <w:pPr>
        <w:pStyle w:val="Standard"/>
        <w:bidi w:val="0"/>
        <w:spacing w:lineRule="auto" w:line="360" w:before="0" w:after="0"/>
        <w:jc w:val="both"/>
        <w:rPr/>
      </w:pPr>
      <w:r>
        <w:rPr/>
      </w:r>
    </w:p>
    <w:p>
      <w:pPr>
        <w:pStyle w:val="Standard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Nº DO PROTOCOLO</w:t>
      </w:r>
      <w:r>
        <w:rPr>
          <w:rFonts w:cs="Times New Roman" w:ascii="Times New Roman" w:hAnsi="Times New Roman"/>
          <w:sz w:val="24"/>
          <w:szCs w:val="24"/>
        </w:rPr>
        <w:t xml:space="preserve"> _____/____</w:t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TÍTULO DO PROJETO</w:t>
      </w:r>
      <w:r>
        <w:rPr>
          <w:rFonts w:cs="Times New Roman" w:ascii="Times New Roman" w:hAnsi="Times New Roman"/>
          <w:sz w:val="24"/>
          <w:szCs w:val="24"/>
        </w:rPr>
        <w:t xml:space="preserve">: </w:t>
        <w:tab/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PERÍODO DE VIGÊNCIA</w:t>
      </w:r>
      <w:r>
        <w:rPr>
          <w:rFonts w:cs="Times New Roman" w:ascii="Times New Roman" w:hAnsi="Times New Roman"/>
          <w:sz w:val="24"/>
          <w:szCs w:val="24"/>
        </w:rPr>
        <w:t>: ___/___/_____ a ___/___/_____.</w:t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PESQUISADOR (A) RESPONSÁVEL</w:t>
      </w:r>
      <w:r>
        <w:rPr>
          <w:rFonts w:cs="Times New Roman" w:ascii="Times New Roman" w:hAnsi="Times New Roman"/>
          <w:sz w:val="24"/>
          <w:szCs w:val="24"/>
        </w:rPr>
        <w:t xml:space="preserve">: </w:t>
        <w:tab/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ATENDIMENTO ÀS PENDÊNCIAS</w:t>
      </w:r>
      <w:r>
        <w:rPr>
          <w:rFonts w:cs="Times New Roman" w:ascii="Times New Roman" w:hAnsi="Times New Roman"/>
          <w:sz w:val="24"/>
          <w:szCs w:val="24"/>
        </w:rPr>
        <w:t xml:space="preserve"> (fazer exclusivamente neste formulário os ajustes, de acordo com as observações descritas no parecer consubstanciado, com a indicação de seus respectivos itens).</w:t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tabs>
          <w:tab w:val="clear" w:pos="709"/>
          <w:tab w:val="left" w:pos="9072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Maceió, ____de ____________de ___.</w:t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 do Pesquisador </w:t>
      </w:r>
    </w:p>
    <w:p>
      <w:pPr>
        <w:pStyle w:val="Standard"/>
        <w:tabs>
          <w:tab w:val="clear" w:pos="709"/>
          <w:tab w:val="left" w:pos="8505" w:leader="underscor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tabs>
          <w:tab w:val="clear" w:pos="709"/>
          <w:tab w:val="left" w:pos="1418" w:leader="none"/>
        </w:tabs>
        <w:bidi w:val="0"/>
        <w:spacing w:lineRule="auto" w:line="240" w:before="0" w:after="20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>Obs.: Utilizar assinatura eletrônica avançada. Para dirimir eventuais dúvidas referentes a esse tipo de assinatura, consultar a Instrução Normativa nº 01, de 11.02.2021, emitida pelo Gabinete do Reitor/UFAL (consta na página da CEUA).</w:t>
      </w:r>
    </w:p>
    <w:sectPr>
      <w:headerReference w:type="default" r:id="rId4"/>
      <w:footerReference w:type="default" r:id="rId5"/>
      <w:type w:val="nextPage"/>
      <w:pgSz w:w="11906" w:h="16838"/>
      <w:pgMar w:left="1701" w:right="1134" w:gutter="0" w:header="720" w:top="170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keepNext w:val="true"/>
      <w:bidi w:val="0"/>
      <w:spacing w:lineRule="auto" w:line="240" w:before="0" w:after="0"/>
      <w:jc w:val="left"/>
      <w:rPr>
        <w:rFonts w:ascii="Times New Roman" w:hAnsi="Times New Roman" w:eastAsia="Times New Roman" w:cs="Times New Roman"/>
        <w:b/>
        <w:i/>
        <w:i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b/>
        <w:i/>
        <w:sz w:val="24"/>
        <w:szCs w:val="24"/>
        <w:lang w:eastAsia="pt-BR"/>
      </w:rPr>
      <w:t>Atualizado em 17/05/2022</w:t>
    </w:r>
  </w:p>
  <w:p>
    <w:pPr>
      <w:pStyle w:val="Standard"/>
      <w:bidi w:val="0"/>
      <w:spacing w:before="0" w:after="120"/>
      <w:jc w:val="left"/>
      <w:rPr>
        <w:rFonts w:ascii="Times New Roman" w:hAnsi="Times New Roman" w:eastAsia="Times New Roman" w:cs="Times New Roman"/>
        <w:b/>
        <w:i/>
        <w:i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b/>
        <w:i/>
        <w:sz w:val="24"/>
        <w:szCs w:val="24"/>
        <w:lang w:eastAsia="pt-BR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/>
      <w:textAlignment w:val="baseline"/>
    </w:pPr>
    <w:rPr>
      <w:rFonts w:ascii="Calibri" w:hAnsi="Calibri" w:eastAsia="SimSun;宋体" w:cs="Calibri"/>
      <w:color w:val="auto"/>
      <w:kern w:val="2"/>
      <w:sz w:val="22"/>
      <w:szCs w:val="22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Internetlink">
    <w:name w:val="Internet link"/>
    <w:qFormat/>
    <w:rPr>
      <w:color w:val="0000FF"/>
      <w:u w:val="single"/>
      <w:lang w:val="pt-BR" w:bidi="pt-BR"/>
    </w:rPr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CabealhoChar">
    <w:name w:val="Cabeçalho Char"/>
    <w:qFormat/>
    <w:rPr>
      <w:kern w:val="2"/>
      <w:sz w:val="22"/>
      <w:szCs w:val="22"/>
    </w:rPr>
  </w:style>
  <w:style w:type="character" w:styleId="RodapChar">
    <w:name w:val="Rodapé Char"/>
    <w:qFormat/>
    <w:rPr>
      <w:kern w:val="2"/>
      <w:sz w:val="22"/>
      <w:szCs w:val="22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textAlignment w:val="baseline"/>
    </w:pPr>
    <w:rPr>
      <w:rFonts w:ascii="Calibri" w:hAnsi="Calibri" w:eastAsia="SimSun;宋体" w:cs="Calibri"/>
      <w:color w:val="00000A"/>
      <w:kern w:val="2"/>
      <w:sz w:val="22"/>
      <w:szCs w:val="22"/>
      <w:lang w:val="pt-BR" w:bidi="ar-SA" w:eastAsia="zh-C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Textodebalo">
    <w:name w:val="Texto de balão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Pages>1</Pages>
  <Words>113</Words>
  <Characters>737</Characters>
  <CharactersWithSpaces>843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2022-05-17T14:51:00Z</dcterms:created>
  <dc:creator>CEUA</dc:creator>
  <dc:description/>
  <cp:keywords/>
  <dc:language>en-US</dc:language>
  <cp:lastModifiedBy>Lázaro Wender Oliveira de Jesus</cp:lastModifiedBy>
  <cp:lastPrinted>2015-02-27T14:55:00Z</cp:lastPrinted>
  <dcterms:modified xsi:type="dcterms:W3CDTF">2022-05-17T15:55:00Z</dcterms:modified>
  <cp:revision>4</cp:revision>
  <dc:subject/>
  <dc:title/>
</cp:coreProperties>
</file>