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F" w:rsidRDefault="00134CCF" w:rsidP="004F5DB8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</w:t>
      </w:r>
    </w:p>
    <w:p w:rsidR="00134CCF" w:rsidRDefault="00134CCF" w:rsidP="004F5DB8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14AF" w:rsidRPr="0025564C" w:rsidRDefault="001E14AF" w:rsidP="004F5DB8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TERMO DE REFERÊNCIA</w:t>
      </w:r>
    </w:p>
    <w:p w:rsidR="00AC2965" w:rsidRPr="0025564C" w:rsidRDefault="00AC2965" w:rsidP="004F5D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64C">
        <w:rPr>
          <w:rFonts w:ascii="Times New Roman" w:hAnsi="Times New Roman" w:cs="Times New Roman"/>
          <w:b/>
          <w:bCs/>
          <w:sz w:val="20"/>
          <w:szCs w:val="20"/>
        </w:rPr>
        <w:t xml:space="preserve">Sistema de </w:t>
      </w:r>
      <w:r w:rsidR="00AF53FF" w:rsidRPr="0025564C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25564C">
        <w:rPr>
          <w:rFonts w:ascii="Times New Roman" w:hAnsi="Times New Roman" w:cs="Times New Roman"/>
          <w:b/>
          <w:bCs/>
          <w:sz w:val="20"/>
          <w:szCs w:val="20"/>
        </w:rPr>
        <w:t xml:space="preserve">egistro de </w:t>
      </w:r>
      <w:r w:rsidR="00AF53FF" w:rsidRPr="0025564C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25564C">
        <w:rPr>
          <w:rFonts w:ascii="Times New Roman" w:hAnsi="Times New Roman" w:cs="Times New Roman"/>
          <w:b/>
          <w:bCs/>
          <w:sz w:val="20"/>
          <w:szCs w:val="20"/>
        </w:rPr>
        <w:t>reços</w:t>
      </w:r>
    </w:p>
    <w:p w:rsidR="00925D03" w:rsidRPr="0025564C" w:rsidRDefault="00473A3D" w:rsidP="004F5DB8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PREGÃO ELETRÔNICO </w:t>
      </w:r>
    </w:p>
    <w:p w:rsidR="001E14AF" w:rsidRPr="0025564C" w:rsidRDefault="001E14AF" w:rsidP="004F5DB8">
      <w:pPr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(COMPRA</w:t>
      </w:r>
      <w:r w:rsidR="00925D03" w:rsidRPr="0025564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S</w:t>
      </w:r>
      <w:r w:rsidRPr="0025564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)</w:t>
      </w:r>
    </w:p>
    <w:p w:rsidR="001E14AF" w:rsidRPr="0025564C" w:rsidRDefault="001E14AF" w:rsidP="004F5DB8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14AF" w:rsidRPr="0025564C" w:rsidRDefault="002E5547" w:rsidP="004F5D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64C">
        <w:rPr>
          <w:rFonts w:ascii="Times New Roman" w:hAnsi="Times New Roman" w:cs="Times New Roman"/>
          <w:b/>
          <w:bCs/>
          <w:sz w:val="20"/>
          <w:szCs w:val="20"/>
        </w:rPr>
        <w:t>UNIVERSIDADE FEDERAL DE ALAGOAS</w:t>
      </w:r>
    </w:p>
    <w:p w:rsidR="001E14AF" w:rsidRPr="0025564C" w:rsidRDefault="001E14AF" w:rsidP="004F5DB8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PREGÃO </w:t>
      </w:r>
      <w:r w:rsidR="009F6245" w:rsidRPr="0025564C">
        <w:rPr>
          <w:rFonts w:ascii="Times New Roman" w:hAnsi="Times New Roman" w:cs="Times New Roman"/>
          <w:b/>
          <w:bCs/>
          <w:sz w:val="20"/>
          <w:szCs w:val="20"/>
        </w:rPr>
        <w:t xml:space="preserve">SRP </w:t>
      </w:r>
      <w:r w:rsidRPr="002556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Nº </w:t>
      </w:r>
      <w:r w:rsidR="002E5547" w:rsidRPr="002556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Pr="002556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</w:t>
      </w:r>
      <w:r w:rsidR="002E5547" w:rsidRPr="002556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</w:t>
      </w:r>
    </w:p>
    <w:p w:rsidR="001E14AF" w:rsidRPr="0025564C" w:rsidRDefault="001E14AF" w:rsidP="004F5DB8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>(Processo Administrativo n.°</w:t>
      </w:r>
      <w:r w:rsidR="002E5547"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23065.037356/2018-87</w:t>
      </w: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1E14AF" w:rsidRPr="0025564C" w:rsidRDefault="001E14AF" w:rsidP="001E14AF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14AF" w:rsidRPr="0025564C" w:rsidRDefault="001E14AF" w:rsidP="001E14AF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color w:val="000000"/>
          <w:sz w:val="20"/>
          <w:szCs w:val="20"/>
        </w:rPr>
        <w:t>DO OBJETO</w:t>
      </w:r>
    </w:p>
    <w:p w:rsidR="001E14AF" w:rsidRPr="0025564C" w:rsidRDefault="001E14AF" w:rsidP="004A5AC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Aquisição de</w:t>
      </w:r>
      <w:r w:rsidR="003F2CA7" w:rsidRPr="0025564C">
        <w:rPr>
          <w:rFonts w:ascii="Times New Roman" w:hAnsi="Times New Roman" w:cs="Times New Roman"/>
          <w:sz w:val="20"/>
          <w:szCs w:val="20"/>
        </w:rPr>
        <w:t xml:space="preserve"> </w:t>
      </w:r>
      <w:r w:rsidR="002E5547" w:rsidRPr="0025564C">
        <w:rPr>
          <w:rFonts w:ascii="Times New Roman" w:hAnsi="Times New Roman" w:cs="Times New Roman"/>
          <w:sz w:val="20"/>
          <w:szCs w:val="20"/>
        </w:rPr>
        <w:t>materiais descartáveis e de produtos de limpeza</w:t>
      </w:r>
      <w:r w:rsidRPr="0025564C">
        <w:rPr>
          <w:rFonts w:ascii="Times New Roman" w:hAnsi="Times New Roman" w:cs="Times New Roman"/>
          <w:b/>
          <w:sz w:val="20"/>
          <w:szCs w:val="20"/>
        </w:rPr>
        <w:t>,</w:t>
      </w:r>
      <w:r w:rsidRPr="0025564C">
        <w:rPr>
          <w:rFonts w:ascii="Times New Roman" w:hAnsi="Times New Roman" w:cs="Times New Roman"/>
          <w:sz w:val="20"/>
          <w:szCs w:val="20"/>
        </w:rPr>
        <w:t xml:space="preserve"> c</w:t>
      </w:r>
      <w:r w:rsidR="005C04BF" w:rsidRPr="0025564C">
        <w:rPr>
          <w:rFonts w:ascii="Times New Roman" w:hAnsi="Times New Roman" w:cs="Times New Roman"/>
          <w:sz w:val="20"/>
          <w:szCs w:val="20"/>
        </w:rPr>
        <w:t>onforme condições, quantidades,</w:t>
      </w:r>
      <w:r w:rsidRPr="0025564C">
        <w:rPr>
          <w:rFonts w:ascii="Times New Roman" w:hAnsi="Times New Roman" w:cs="Times New Roman"/>
          <w:sz w:val="20"/>
          <w:szCs w:val="20"/>
        </w:rPr>
        <w:t xml:space="preserve"> exigências </w:t>
      </w:r>
      <w:r w:rsidR="005C04BF" w:rsidRPr="0025564C">
        <w:rPr>
          <w:rFonts w:ascii="Times New Roman" w:hAnsi="Times New Roman" w:cs="Times New Roman"/>
          <w:sz w:val="20"/>
          <w:szCs w:val="20"/>
        </w:rPr>
        <w:t>e estimativas</w:t>
      </w:r>
      <w:r w:rsidR="005C04BF" w:rsidRPr="0025564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  <w:r w:rsidR="00783DC8" w:rsidRPr="0025564C">
        <w:rPr>
          <w:rFonts w:ascii="Times New Roman" w:hAnsi="Times New Roman" w:cs="Times New Roman"/>
          <w:sz w:val="20"/>
          <w:szCs w:val="20"/>
        </w:rPr>
        <w:t xml:space="preserve">estabelecidas </w:t>
      </w:r>
      <w:r w:rsidRPr="0025564C">
        <w:rPr>
          <w:rFonts w:ascii="Times New Roman" w:hAnsi="Times New Roman" w:cs="Times New Roman"/>
          <w:sz w:val="20"/>
          <w:szCs w:val="20"/>
        </w:rPr>
        <w:t>neste instrumento:</w:t>
      </w:r>
    </w:p>
    <w:tbl>
      <w:tblPr>
        <w:tblW w:w="94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8"/>
        <w:gridCol w:w="2693"/>
        <w:gridCol w:w="1134"/>
        <w:gridCol w:w="1134"/>
        <w:gridCol w:w="1134"/>
        <w:gridCol w:w="1134"/>
        <w:gridCol w:w="1135"/>
        <w:gridCol w:w="566"/>
      </w:tblGrid>
      <w:tr w:rsidR="002E5547" w:rsidRPr="0025564C" w:rsidTr="002E5547">
        <w:trPr>
          <w:trHeight w:val="1002"/>
        </w:trPr>
        <w:tc>
          <w:tcPr>
            <w:tcW w:w="488" w:type="dxa"/>
          </w:tcPr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5547" w:rsidRPr="0025564C" w:rsidRDefault="002E5547" w:rsidP="00DA6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DESCRIÇÃO/ ESPECIF.</w:t>
            </w:r>
          </w:p>
        </w:tc>
        <w:tc>
          <w:tcPr>
            <w:tcW w:w="1134" w:type="dxa"/>
          </w:tcPr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CÓDIGO </w:t>
            </w:r>
            <w:r w:rsidRPr="00255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1134" w:type="dxa"/>
          </w:tcPr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UNIDADE </w:t>
            </w:r>
          </w:p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 </w:t>
            </w:r>
          </w:p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MEDIDA</w:t>
            </w:r>
          </w:p>
        </w:tc>
        <w:tc>
          <w:tcPr>
            <w:tcW w:w="1134" w:type="dxa"/>
          </w:tcPr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QUANTI-DADE POR LOCAL</w:t>
            </w:r>
          </w:p>
        </w:tc>
        <w:tc>
          <w:tcPr>
            <w:tcW w:w="1134" w:type="dxa"/>
          </w:tcPr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QUANTI-DADE</w:t>
            </w:r>
          </w:p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5" w:type="dxa"/>
          </w:tcPr>
          <w:p w:rsidR="002E5547" w:rsidRPr="0025564C" w:rsidRDefault="002E5547" w:rsidP="002E554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VALOR </w:t>
            </w:r>
          </w:p>
          <w:p w:rsidR="002E5547" w:rsidRPr="0025564C" w:rsidRDefault="002E5547" w:rsidP="002E554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UNITÁRIOMÁXIMO </w:t>
            </w:r>
          </w:p>
        </w:tc>
        <w:tc>
          <w:tcPr>
            <w:tcW w:w="566" w:type="dxa"/>
          </w:tcPr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Dec. 8538/</w:t>
            </w:r>
            <w:r w:rsidR="00153F0D" w:rsidRPr="002556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2556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2015</w:t>
            </w:r>
          </w:p>
          <w:p w:rsidR="002E5547" w:rsidRPr="0025564C" w:rsidRDefault="002E5547" w:rsidP="00DA66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2E5547" w:rsidRPr="0025564C" w:rsidTr="002E5547">
        <w:trPr>
          <w:trHeight w:val="802"/>
        </w:trPr>
        <w:tc>
          <w:tcPr>
            <w:tcW w:w="488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93" w:type="dxa"/>
          </w:tcPr>
          <w:p w:rsidR="002E5547" w:rsidRPr="0025564C" w:rsidRDefault="002E5547" w:rsidP="002E5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MÁSCARA DESCARTÁVEL USO GERAL, FIBRA DE POLIÉSTER TNT, TIRA ELÁSTICA, GRAMPO AJUSTE NASAL EM ALUMÍNIO. COR BRANCA. PACOTE 100 UNIDADES.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385112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416B5D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ARAPIRA-CA: 40</w:t>
            </w:r>
          </w:p>
          <w:p w:rsidR="0073457C" w:rsidRPr="0025564C" w:rsidRDefault="0073457C" w:rsidP="0073457C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11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135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R$ 12,89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693" w:type="dxa"/>
          </w:tcPr>
          <w:p w:rsidR="002E5547" w:rsidRPr="0025564C" w:rsidRDefault="002E5547" w:rsidP="002E5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SACO PLÁSTICO PICOTADO, COR TRANSPARENTE, APLICAÇÃO ACONDICIONAMENTO, CAPACIDADE 05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proofErr w:type="gramEnd"/>
          </w:p>
          <w:p w:rsidR="002E5547" w:rsidRPr="0025564C" w:rsidRDefault="002E554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– MED 35 X 50 CM – BOBINA C/ 500 SACOS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150577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BOBINA</w:t>
            </w:r>
          </w:p>
        </w:tc>
        <w:tc>
          <w:tcPr>
            <w:tcW w:w="1134" w:type="dxa"/>
          </w:tcPr>
          <w:p w:rsidR="00416B5D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300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ARAPIRA-CA: 95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80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135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R$ 29,73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693" w:type="dxa"/>
          </w:tcPr>
          <w:p w:rsidR="002E5547" w:rsidRPr="0025564C" w:rsidRDefault="002E5547" w:rsidP="002E5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SACO PLÁSTICO PICOTADO, COR TRANSPARENTE, APLICAÇÃO ACONDICIONAMENTO, CAPACIDADE 02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proofErr w:type="gramEnd"/>
          </w:p>
          <w:p w:rsidR="002E5547" w:rsidRPr="0025564C" w:rsidRDefault="002E554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– MED 20 X 30 CM – BOBINA C/ 500 SACOS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150577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BOBINA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720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230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180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1135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R$ 12,37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693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SACO PARA SANDUÍCHE HAMBURGÃO, PLÁSTICO, COR BRANCA, MED 38 x 15 cm. PACOTE COM 500 UNIDADES.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150577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135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R$ 2,48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693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PRATO DESCARTÁVEL FUNDO, CUMBUCA, 12 CM, COR BRANCA, PACOTE 10 UNIDADES.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222376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115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DELMIRO GOUVEIA: </w:t>
            </w: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1465</w:t>
            </w:r>
          </w:p>
        </w:tc>
        <w:tc>
          <w:tcPr>
            <w:tcW w:w="1135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R$ 0,80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</w:t>
            </w:r>
            <w:proofErr w:type="gramEnd"/>
          </w:p>
        </w:tc>
        <w:tc>
          <w:tcPr>
            <w:tcW w:w="2693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PRATO DESCARTÁVEL PARA BOLO, TAMANHO 15 CM, COR BRANCA. PACOTE COM 10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222376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115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150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1465</w:t>
            </w:r>
          </w:p>
        </w:tc>
        <w:tc>
          <w:tcPr>
            <w:tcW w:w="1135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R$ 0,83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2E554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693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PAPEL TOALHA, FOLHA DUPLA, PCT C/ 2 ROLOS COM 60 TOALHAS, MED. 22 x 22 cm.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337695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3600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1050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880</w:t>
            </w:r>
          </w:p>
        </w:tc>
        <w:tc>
          <w:tcPr>
            <w:tcW w:w="1134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1135" w:type="dxa"/>
          </w:tcPr>
          <w:p w:rsidR="002E5547" w:rsidRPr="0025564C" w:rsidRDefault="002E554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R$ 3,92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2E554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693" w:type="dxa"/>
          </w:tcPr>
          <w:p w:rsidR="002E5547" w:rsidRPr="0025564C" w:rsidRDefault="002E5547" w:rsidP="002E5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PAPEL FILME PVC, LARGURA 28 A 30 cm; COMPRIMENTO 300 A 320 m, APLICAÇÃO DOMÉSTICA. MEDIDA</w:t>
            </w:r>
          </w:p>
          <w:p w:rsidR="002E5547" w:rsidRPr="0025564C" w:rsidRDefault="002E554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EXATA A SER DEFINIDA NA PROPOSTA DO LICITANTE.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220981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BOBINA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44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R$ 21,83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PAPEL ALUMÍNIO, LARGURA 45 CM x 7,5 M.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233708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Rolo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1800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440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400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2640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R$ 4,62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854F76" w:rsidRPr="0025564C" w:rsidRDefault="00854F76" w:rsidP="0085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PALITO DENTAL EMBALADO - PALITO, MATERIAL MADEIRA, COMPRIMENTO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, APLICAÇÃO HIGIENE DENTAL,</w:t>
            </w:r>
          </w:p>
          <w:p w:rsidR="002E5547" w:rsidRPr="0025564C" w:rsidRDefault="00854F76" w:rsidP="00854F76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COBERTO. CAIXA COM 2000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221317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CAIXA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480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125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100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R$ 14,43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854F76" w:rsidRPr="0025564C" w:rsidRDefault="00854F76" w:rsidP="0085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LUVA TÉRMICA PARA COZINHA INDUSTRIAL, Modelo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 dedos, confeccionada com tecido de fibras</w:t>
            </w:r>
          </w:p>
          <w:p w:rsidR="002E5547" w:rsidRPr="0025564C" w:rsidRDefault="00854F76" w:rsidP="00854F76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inerentes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 a chama, forro interno fixo com feltro e tecido de algodão.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352071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134" w:type="dxa"/>
          </w:tcPr>
          <w:p w:rsidR="002E5547" w:rsidRPr="0025564C" w:rsidRDefault="00EE730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R$ 98,92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GUARDANAPO DE PAPEL, FOLHA SIMPLES, 22 x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24 CM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. PACOTE COM 50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280755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40000</w:t>
            </w:r>
          </w:p>
          <w:p w:rsidR="00416B5D" w:rsidRPr="0025564C" w:rsidRDefault="00416B5D" w:rsidP="00416B5D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10250</w:t>
            </w:r>
          </w:p>
          <w:p w:rsidR="0073457C" w:rsidRPr="0025564C" w:rsidRDefault="0073457C" w:rsidP="00416B5D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5000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55250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R$ 1,25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GARFO DESCARTÁVEL SOBREMESA, COR BRANCA. PACOTE COM 50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278466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500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45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50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R$ 2,96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854F76" w:rsidRPr="0025564C" w:rsidRDefault="00854F76" w:rsidP="0085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FÓSFOROS DE SEGURANÇA, TAMANHO COMUM, CURTO. PACOTE COM 10 CAIXAS, CONTENDO CADA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UMA</w:t>
            </w:r>
            <w:proofErr w:type="gramEnd"/>
          </w:p>
          <w:p w:rsidR="002E5547" w:rsidRPr="0025564C" w:rsidRDefault="00854F76" w:rsidP="00854F76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40 UNIDADES DE PALITO.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279329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250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80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70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R$ 2,90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FACA DESCARTÁVEL COR BRANCA. PACOTE COM 50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221998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200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45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50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R$ 5,13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EMBALAGEM DE ISOPOR PARA ALIMENTOS - MARMITEX Nº 8, C/ TAMPA. PACOTE COM 100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222092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600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ARAPIRACA: </w:t>
            </w:r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proofErr w:type="gramEnd"/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20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R$ 26,50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COPO DESCARTÁVEL 300 ML. PACOTE 100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299921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CENTO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3500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3000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18500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R$ 4,08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COPO DESCARTÁVEL PARA CAFÉ 80 </w:t>
            </w:r>
            <w:proofErr w:type="spellStart"/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. PACOTE COM 100 UNIDADES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293185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CENTO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R$ 2,73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COLHER DESCARTÁVEL SOBREMESA, COR BRANCA. PACOTE 50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339680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250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60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100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R$ 1,68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ESPONJA DE LIMPEZA DUPLA FACE. FORNECIMENTO EM UNIDADE.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242873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2100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</w:t>
            </w: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: 680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700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3480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R$ 0,98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</w:t>
            </w: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93" w:type="dxa"/>
          </w:tcPr>
          <w:p w:rsidR="00854F76" w:rsidRPr="0025564C" w:rsidRDefault="00854F76" w:rsidP="0085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VASSOURINHA PARA PIA, MATERIAL CERDAS PIAÇAVA, CARACTERÍSTICAS ADICIONAIS COM CABO COLADO,</w:t>
            </w:r>
          </w:p>
          <w:p w:rsidR="002E5547" w:rsidRPr="0025564C" w:rsidRDefault="00854F76" w:rsidP="00854F76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COMPRIMENTO 17 CM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150233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150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40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R$ 4,73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854F76" w:rsidRPr="0025564C" w:rsidRDefault="00854F76" w:rsidP="0085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VASSOURA, MATERIAL CERDAS PIAÇAVA, CARACTERÍSTICAS ADICIONAIS COM CABO COLADO,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COMPRIMENTO</w:t>
            </w:r>
            <w:proofErr w:type="gramEnd"/>
          </w:p>
          <w:p w:rsidR="002E5547" w:rsidRPr="0025564C" w:rsidRDefault="00854F76" w:rsidP="00854F76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TOTAL 120 CM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333824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150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40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R$ 7,67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854F76" w:rsidRPr="0025564C" w:rsidRDefault="00854F76" w:rsidP="0085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TOUCA, DESCARTÁVEL, COZINHA INDUSTRIAL, TAMANHO ÚNICO, TNT, BRANCA, TAMANHO ÚNICO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proofErr w:type="gramEnd"/>
          </w:p>
          <w:p w:rsidR="002E5547" w:rsidRPr="0025564C" w:rsidRDefault="00854F76" w:rsidP="00854F76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ELÁSTICO, CAIXA COM 100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369561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CAIXA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500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170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90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R$ 7,20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854F76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3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SACO DE LIXO 100 LITROS, PLÁSTICO, COR PRETA. EMBALAGEM COM 100 UNIDADES.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253730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CENTO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300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80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70</w:t>
            </w:r>
          </w:p>
        </w:tc>
        <w:tc>
          <w:tcPr>
            <w:tcW w:w="1134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35" w:type="dxa"/>
          </w:tcPr>
          <w:p w:rsidR="002E5547" w:rsidRPr="0025564C" w:rsidRDefault="00854F7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R$ 24,52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7B0FD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SACO DE LIXO 60 LITROS, PLÁSTICO, COR PRETA. EMBALAGEM COM 100 UNIDADES.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328297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CENTO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150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45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40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135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R$ 11,32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7B0FD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3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SACO DE LIXO 30 LITROS, PLÁSTICO, COR PRETA. EMBALAGEM COM 100 UNIDADES.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374970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Emb.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30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R$ 7,88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7B0FD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3" w:type="dxa"/>
          </w:tcPr>
          <w:p w:rsidR="007B0FD7" w:rsidRPr="0025564C" w:rsidRDefault="007B0FD7" w:rsidP="007B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SABONETE LÍQUIDO, APLICAÇÃO ANTI-SEPSIA DAS MÃOS, COMPOSIÇÃO TENSOATIVO ANIONICO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ANFOFERO</w:t>
            </w:r>
            <w:proofErr w:type="gramEnd"/>
          </w:p>
          <w:p w:rsidR="002E5547" w:rsidRPr="0025564C" w:rsidRDefault="007B0FD7" w:rsidP="007B0FD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ALCALAMIDA, AROMA ERVA-DOCE – 800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gramEnd"/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102407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1500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410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DELMIRO GOUVEIA: </w:t>
            </w: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2310</w:t>
            </w:r>
          </w:p>
        </w:tc>
        <w:tc>
          <w:tcPr>
            <w:tcW w:w="1135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R$ 13,01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7B0FD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SABÃO EM PÓ, APLICAÇÃO LIMPEZA GERAL, EMBALAGEM/CAIXA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500G</w:t>
            </w:r>
            <w:proofErr w:type="gramEnd"/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226795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CAIXA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3600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900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600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135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R$ 4,36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7B0FD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3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SABÃO EM BARRA GLICERINADO, NEUTRO, 200 G.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238156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1500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340</w:t>
            </w:r>
          </w:p>
          <w:p w:rsidR="003A096F" w:rsidRPr="0025564C" w:rsidRDefault="003A096F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DELMIRO GOUVEIA: </w:t>
            </w:r>
            <w:r w:rsidR="009F0670"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2280</w:t>
            </w:r>
          </w:p>
        </w:tc>
        <w:tc>
          <w:tcPr>
            <w:tcW w:w="1135" w:type="dxa"/>
          </w:tcPr>
          <w:p w:rsidR="002E5547" w:rsidRPr="0025564C" w:rsidRDefault="007B0FD7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R$ 2,79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7B0FD7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RODO DE MADEIRA 60 CM, CABO DE MADEIRA 120 CM, BORRACHA DUPLA.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30228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180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60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60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R$ 9,22</w:t>
            </w:r>
          </w:p>
        </w:tc>
        <w:tc>
          <w:tcPr>
            <w:tcW w:w="566" w:type="dxa"/>
          </w:tcPr>
          <w:p w:rsidR="002E5547" w:rsidRPr="0025564C" w:rsidRDefault="00276AD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3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POLIDOR DE METAL PARA LIMPAR E DAR BRILHO EM UTENSÍLIOS DE ALUMÍNIO, FRASCO 500 ML.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251594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FRASCO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960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240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R$ 1,53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3" w:type="dxa"/>
          </w:tcPr>
          <w:p w:rsidR="00AC3CC3" w:rsidRPr="0025564C" w:rsidRDefault="00AC3CC3" w:rsidP="00AC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PANO MULTIUSO, COMPOSTO POR 70% DE VISCOSE E 30% DE POLIESTER E NO TAMANHO 30X50CM. ROLO/BOBINA</w:t>
            </w:r>
          </w:p>
          <w:p w:rsidR="002E5547" w:rsidRPr="0025564C" w:rsidRDefault="00AC3CC3" w:rsidP="00AC3CC3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COM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300 M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137057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BOBINA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150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R$ 100,67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3" w:type="dxa"/>
          </w:tcPr>
          <w:p w:rsidR="00AC3CC3" w:rsidRPr="0025564C" w:rsidRDefault="00AC3CC3" w:rsidP="00AC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Luva de proteção, material polietileno, aplicação uso geral, tamanho único,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características</w:t>
            </w:r>
            <w:proofErr w:type="gramEnd"/>
          </w:p>
          <w:p w:rsidR="002E5547" w:rsidRPr="0025564C" w:rsidRDefault="00AC3CC3" w:rsidP="00AC3CC3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adicionais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 antialérgico, tipo uso descartável, ambidestra, transparente. Pacote/caixa com 100 unidades.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407965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CAIXA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300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200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R$ 2,03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3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LUVA BORRACHA PARA USO DOMÉSTICO, CANO LONGO, TAMANHO G.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231749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PAR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240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80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40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R$ 4,04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ESPONJA DE AÇO PARA LIMPEZA GERAL. PACOTE COM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 UNIDADES.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296307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PACOTE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1920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500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500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2920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R$ 0,97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AC3CC3" w:rsidRPr="0025564C" w:rsidRDefault="00AC3CC3" w:rsidP="00AC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ESCOVA MANUAL PARA LIMPEZA GERAL, COM ALÇA DE PLÁSTICO, CERDAS NYLON </w:t>
            </w:r>
            <w:proofErr w:type="spellStart"/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Larg</w:t>
            </w:r>
            <w:proofErr w:type="spell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14,50 cm,</w:t>
            </w:r>
            <w:proofErr w:type="spell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Alt</w:t>
            </w:r>
            <w:proofErr w:type="spell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:6,00</w:t>
            </w:r>
          </w:p>
          <w:p w:rsidR="002E5547" w:rsidRPr="0025564C" w:rsidRDefault="00AC3CC3" w:rsidP="00AC3CC3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cm, </w:t>
            </w:r>
            <w:proofErr w:type="spellStart"/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compr</w:t>
            </w:r>
            <w:proofErr w:type="spell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8,2 cm.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279310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R$ 7,76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3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DETERGENTE LÍQUIDO NEUTRO. FRASCO 500 ML.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251594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FRASCO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14400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3800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2200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R$ 1,48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3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DESINCROSTANTE - BOMBONA 5 LITROS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128511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BOMBONA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600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140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60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R$ 27,63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2E5547" w:rsidRPr="0025564C" w:rsidTr="002E5547">
        <w:trPr>
          <w:trHeight w:val="339"/>
        </w:trPr>
        <w:tc>
          <w:tcPr>
            <w:tcW w:w="488" w:type="dxa"/>
          </w:tcPr>
          <w:p w:rsidR="002E5547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93" w:type="dxa"/>
          </w:tcPr>
          <w:p w:rsidR="00AC3CC3" w:rsidRPr="0025564C" w:rsidRDefault="00AC3CC3" w:rsidP="00AC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DESENGORDURANTE MULTIUSO TRADICIONAL - SOLUÇÃO LIMPADORA, APRESENTAÇÃO FRASCO PLÁSTICO,</w:t>
            </w:r>
          </w:p>
          <w:p w:rsidR="002E5547" w:rsidRPr="0025564C" w:rsidRDefault="00AC3CC3" w:rsidP="00AC3CC3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APLICAÇÃO FORNOS E EQUIPAMENTOS DE COCÇÃO, TIPO DESCARBONIZANTE, FRASCO 500 ML.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384463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FRASCO</w:t>
            </w:r>
          </w:p>
        </w:tc>
        <w:tc>
          <w:tcPr>
            <w:tcW w:w="1134" w:type="dxa"/>
          </w:tcPr>
          <w:p w:rsidR="002E5547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720</w:t>
            </w:r>
          </w:p>
          <w:p w:rsidR="00416B5D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ARAPIRACA: </w:t>
            </w:r>
            <w:r w:rsidR="0073457C"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200</w:t>
            </w:r>
          </w:p>
        </w:tc>
        <w:tc>
          <w:tcPr>
            <w:tcW w:w="1134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5" w:type="dxa"/>
          </w:tcPr>
          <w:p w:rsidR="002E5547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R$ 5,45</w:t>
            </w:r>
          </w:p>
        </w:tc>
        <w:tc>
          <w:tcPr>
            <w:tcW w:w="566" w:type="dxa"/>
          </w:tcPr>
          <w:p w:rsidR="002E5547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AC3CC3" w:rsidRPr="0025564C" w:rsidTr="002E5547">
        <w:trPr>
          <w:trHeight w:val="339"/>
        </w:trPr>
        <w:tc>
          <w:tcPr>
            <w:tcW w:w="488" w:type="dxa"/>
          </w:tcPr>
          <w:p w:rsidR="00AC3CC3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3" w:type="dxa"/>
          </w:tcPr>
          <w:p w:rsidR="00AC3CC3" w:rsidRPr="0025564C" w:rsidRDefault="00AC3CC3" w:rsidP="00AC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ÁLCOOL A 70º INPM – GEL - ÁLCOOL ETÍLICO, TIPO HIDRATADO, TEOR ALCOÓLICO 70%_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proofErr w:type="spell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¨GL</w:t>
            </w:r>
            <w:proofErr w:type="spell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AC3CC3" w:rsidRPr="0025564C" w:rsidRDefault="00AC3CC3" w:rsidP="00AC3CC3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APRESENTAÇÃO GEL. FRASCO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500ML</w:t>
            </w:r>
            <w:proofErr w:type="gramEnd"/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269943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FRASCO</w:t>
            </w:r>
          </w:p>
        </w:tc>
        <w:tc>
          <w:tcPr>
            <w:tcW w:w="1134" w:type="dxa"/>
          </w:tcPr>
          <w:p w:rsidR="00AC3CC3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1200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300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250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135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R$ 6,25</w:t>
            </w:r>
          </w:p>
        </w:tc>
        <w:tc>
          <w:tcPr>
            <w:tcW w:w="566" w:type="dxa"/>
          </w:tcPr>
          <w:p w:rsidR="00AC3CC3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AC3CC3" w:rsidRPr="0025564C" w:rsidTr="002E5547">
        <w:trPr>
          <w:trHeight w:val="339"/>
        </w:trPr>
        <w:tc>
          <w:tcPr>
            <w:tcW w:w="488" w:type="dxa"/>
          </w:tcPr>
          <w:p w:rsidR="00AC3CC3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AC3CC3" w:rsidRPr="0025564C" w:rsidRDefault="00AC3CC3" w:rsidP="00AC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ÁLCOOL A 70º INPM – LÍQUIDO - ÁLCOOL ETÍLICO, TIPO HIDRATADO, TEOR ALCOÓLICO 70%_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proofErr w:type="spell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¨GL</w:t>
            </w:r>
            <w:proofErr w:type="spell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AC3CC3" w:rsidRPr="0025564C" w:rsidRDefault="00AC3CC3" w:rsidP="00AC3CC3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APRESENTAÇÃO LÍQUIDO</w:t>
            </w:r>
            <w:proofErr w:type="gramEnd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. FRASCO 1000 ML.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269941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FRASCO</w:t>
            </w:r>
          </w:p>
        </w:tc>
        <w:tc>
          <w:tcPr>
            <w:tcW w:w="1134" w:type="dxa"/>
          </w:tcPr>
          <w:p w:rsidR="00AC3CC3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2400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850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500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3750</w:t>
            </w:r>
          </w:p>
        </w:tc>
        <w:tc>
          <w:tcPr>
            <w:tcW w:w="1135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R$ 5,59</w:t>
            </w:r>
          </w:p>
        </w:tc>
        <w:tc>
          <w:tcPr>
            <w:tcW w:w="566" w:type="dxa"/>
          </w:tcPr>
          <w:p w:rsidR="00AC3CC3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  <w:tr w:rsidR="00AC3CC3" w:rsidRPr="0025564C" w:rsidTr="002E5547">
        <w:trPr>
          <w:trHeight w:val="339"/>
        </w:trPr>
        <w:tc>
          <w:tcPr>
            <w:tcW w:w="488" w:type="dxa"/>
          </w:tcPr>
          <w:p w:rsidR="00AC3CC3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ÁLCOOL A 46º INPM - ÁLCOOL ETÍLICO, TIPO ETÍLICO HIDRATADO, APLICAÇÃO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LIMPEZA</w:t>
            </w:r>
            <w:proofErr w:type="gramEnd"/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429961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Litro</w:t>
            </w:r>
          </w:p>
        </w:tc>
        <w:tc>
          <w:tcPr>
            <w:tcW w:w="1134" w:type="dxa"/>
          </w:tcPr>
          <w:p w:rsidR="00AC3CC3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1680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360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300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1135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R$ 5,47</w:t>
            </w:r>
          </w:p>
        </w:tc>
        <w:tc>
          <w:tcPr>
            <w:tcW w:w="566" w:type="dxa"/>
          </w:tcPr>
          <w:p w:rsidR="00AC3CC3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AC3CC3" w:rsidRPr="0025564C" w:rsidTr="002E5547">
        <w:trPr>
          <w:trHeight w:val="339"/>
        </w:trPr>
        <w:tc>
          <w:tcPr>
            <w:tcW w:w="488" w:type="dxa"/>
          </w:tcPr>
          <w:p w:rsidR="00AC3CC3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93" w:type="dxa"/>
          </w:tcPr>
          <w:p w:rsidR="00AC3CC3" w:rsidRPr="0025564C" w:rsidRDefault="00AC3CC3" w:rsidP="00AC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 xml:space="preserve">ÁGUA SANITÁRIA CLORO ATIVO 2,5%, COMPOSIÇÃO QUÍMICA HIPOCLORITO DE SODIO, HIDROXIDO </w:t>
            </w:r>
            <w:proofErr w:type="gramStart"/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gramEnd"/>
          </w:p>
          <w:p w:rsidR="00AC3CC3" w:rsidRPr="0025564C" w:rsidRDefault="00AC3CC3" w:rsidP="00AC3CC3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SODIO, CLORETO, COR INCOLOR, APLICAÇÃO LAVAGEM A ALVEJANTE DE ROUPAS, BANHEIROS, PIAS, TIPO COMUM.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310507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Litro</w:t>
            </w:r>
          </w:p>
        </w:tc>
        <w:tc>
          <w:tcPr>
            <w:tcW w:w="1134" w:type="dxa"/>
          </w:tcPr>
          <w:p w:rsidR="00AC3CC3" w:rsidRPr="0025564C" w:rsidRDefault="00AB0E08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6000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1550</w:t>
            </w:r>
          </w:p>
          <w:p w:rsidR="009F0670" w:rsidRPr="0025564C" w:rsidRDefault="009F0670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DELMIRO GOUVEIA: </w:t>
            </w:r>
            <w:r w:rsidR="008E695A"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8650</w:t>
            </w:r>
          </w:p>
        </w:tc>
        <w:tc>
          <w:tcPr>
            <w:tcW w:w="1135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R$ 1,68</w:t>
            </w:r>
          </w:p>
        </w:tc>
        <w:tc>
          <w:tcPr>
            <w:tcW w:w="566" w:type="dxa"/>
          </w:tcPr>
          <w:p w:rsidR="00AC3CC3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Ex-clusi-vo</w:t>
            </w:r>
            <w:proofErr w:type="spellEnd"/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ME/ EPP</w:t>
            </w:r>
          </w:p>
        </w:tc>
      </w:tr>
      <w:tr w:rsidR="00AC3CC3" w:rsidRPr="0025564C" w:rsidTr="002E5547">
        <w:trPr>
          <w:trHeight w:val="339"/>
        </w:trPr>
        <w:tc>
          <w:tcPr>
            <w:tcW w:w="488" w:type="dxa"/>
          </w:tcPr>
          <w:p w:rsidR="00AC3CC3" w:rsidRPr="0025564C" w:rsidRDefault="00AC3CC3" w:rsidP="002E5547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3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LUVA DE LÁTEX PARA PROCEDIMENTO NÃO CIRÚRGICO – TAM G. CAIXA COM 100 UNIDADES.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269892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CAIXA</w:t>
            </w:r>
          </w:p>
        </w:tc>
        <w:tc>
          <w:tcPr>
            <w:tcW w:w="1134" w:type="dxa"/>
          </w:tcPr>
          <w:p w:rsidR="00AC3CC3" w:rsidRPr="0025564C" w:rsidRDefault="00416B5D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MACEIÓ: 1500</w:t>
            </w:r>
          </w:p>
          <w:p w:rsidR="0073457C" w:rsidRPr="0025564C" w:rsidRDefault="0073457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ARAPIRACA: 400</w:t>
            </w:r>
          </w:p>
          <w:p w:rsidR="008E695A" w:rsidRPr="0025564C" w:rsidRDefault="008E695A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DELMIRO GOUVEIA: 300</w:t>
            </w:r>
          </w:p>
        </w:tc>
        <w:tc>
          <w:tcPr>
            <w:tcW w:w="1134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135" w:type="dxa"/>
          </w:tcPr>
          <w:p w:rsidR="00AC3CC3" w:rsidRPr="0025564C" w:rsidRDefault="00AC3CC3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4C">
              <w:rPr>
                <w:rFonts w:ascii="Times New Roman" w:hAnsi="Times New Roman" w:cs="Times New Roman"/>
                <w:sz w:val="18"/>
                <w:szCs w:val="18"/>
              </w:rPr>
              <w:t>R$ 13,50</w:t>
            </w:r>
          </w:p>
        </w:tc>
        <w:tc>
          <w:tcPr>
            <w:tcW w:w="566" w:type="dxa"/>
          </w:tcPr>
          <w:p w:rsidR="00AC3CC3" w:rsidRPr="0025564C" w:rsidRDefault="00465D46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gram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</w:t>
            </w:r>
            <w:proofErr w:type="spellEnd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parti-cipa-ção</w:t>
            </w:r>
            <w:proofErr w:type="spellEnd"/>
          </w:p>
        </w:tc>
      </w:tr>
    </w:tbl>
    <w:p w:rsidR="00E5586D" w:rsidRPr="0025564C" w:rsidRDefault="008E695A" w:rsidP="008A2A53">
      <w:pPr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 xml:space="preserve">1.2 Haverá exclusividade de participação de empresas ME/EPP, conforme Decreto nº 8538/2018, para os itens </w:t>
      </w:r>
      <w:r w:rsidR="008A2A53" w:rsidRPr="0025564C">
        <w:rPr>
          <w:rFonts w:ascii="Times New Roman" w:hAnsi="Times New Roman" w:cs="Times New Roman"/>
          <w:sz w:val="20"/>
          <w:szCs w:val="20"/>
        </w:rPr>
        <w:t xml:space="preserve">2, 3, 6, 7, 8, 12, 13, 14, 15, 18, 19, 20, 23, 24, 25, 26, 28, 30, 32, 33, 38, 40, 42 e 43. </w:t>
      </w:r>
      <w:r w:rsidRPr="0025564C">
        <w:rPr>
          <w:rFonts w:ascii="Times New Roman" w:hAnsi="Times New Roman" w:cs="Times New Roman"/>
          <w:sz w:val="20"/>
          <w:szCs w:val="20"/>
        </w:rPr>
        <w:t>Não haverá aplicação de cota reservada, visto que nenhum dos itens</w:t>
      </w:r>
      <w:r w:rsidR="008A2A53" w:rsidRPr="0025564C">
        <w:rPr>
          <w:rFonts w:ascii="Times New Roman" w:hAnsi="Times New Roman" w:cs="Times New Roman"/>
          <w:sz w:val="20"/>
          <w:szCs w:val="20"/>
        </w:rPr>
        <w:t xml:space="preserve"> com comprovada </w:t>
      </w:r>
      <w:proofErr w:type="spellStart"/>
      <w:r w:rsidR="008A2A53" w:rsidRPr="0025564C">
        <w:rPr>
          <w:rFonts w:ascii="Times New Roman" w:hAnsi="Times New Roman" w:cs="Times New Roman"/>
          <w:sz w:val="20"/>
          <w:szCs w:val="20"/>
        </w:rPr>
        <w:t>vantajosidade</w:t>
      </w:r>
      <w:proofErr w:type="spellEnd"/>
      <w:r w:rsidR="008A2A53" w:rsidRPr="0025564C">
        <w:rPr>
          <w:rFonts w:ascii="Times New Roman" w:hAnsi="Times New Roman" w:cs="Times New Roman"/>
          <w:sz w:val="20"/>
          <w:szCs w:val="20"/>
        </w:rPr>
        <w:t xml:space="preserve"> de contratação para ME/EPP possuem valor estimado acima de R$ 80.000,00. </w:t>
      </w:r>
    </w:p>
    <w:p w:rsidR="00E5586D" w:rsidRPr="0025564C" w:rsidRDefault="00E5586D" w:rsidP="00E5586D">
      <w:pPr>
        <w:rPr>
          <w:rFonts w:ascii="Times New Roman" w:hAnsi="Times New Roman" w:cs="Times New Roman"/>
          <w:sz w:val="20"/>
          <w:szCs w:val="20"/>
        </w:rPr>
      </w:pPr>
    </w:p>
    <w:p w:rsidR="00E35957" w:rsidRPr="0025564C" w:rsidRDefault="008A2A53" w:rsidP="008A2A53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5564C">
        <w:rPr>
          <w:rFonts w:ascii="Times New Roman" w:hAnsi="Times New Roman" w:cs="Times New Roman"/>
          <w:sz w:val="20"/>
          <w:szCs w:val="20"/>
          <w:lang w:eastAsia="en-US"/>
        </w:rPr>
        <w:t xml:space="preserve">1.3 Como critérios de sustentabilidade para esta licitação, as unidades requisitantes comprometeram-se, com base no Guia de Compras Sustentáveis para a Administração Federal: observar a concentração de produtos de limpeza; adotar planilha com uso correto de produtos de limpeza; realizar descarte adequado de embalagens pós-consumo. Além disto, será exigido do licitante que declare atendimento a critérios de sustentabilidade </w:t>
      </w:r>
      <w:proofErr w:type="spellStart"/>
      <w:r w:rsidRPr="0025564C">
        <w:rPr>
          <w:rFonts w:ascii="Times New Roman" w:hAnsi="Times New Roman" w:cs="Times New Roman"/>
          <w:sz w:val="20"/>
          <w:szCs w:val="20"/>
          <w:lang w:eastAsia="en-US"/>
        </w:rPr>
        <w:t>sócio-ambiental</w:t>
      </w:r>
      <w:proofErr w:type="spellEnd"/>
      <w:r w:rsidRPr="0025564C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</w:p>
    <w:p w:rsidR="001E14AF" w:rsidRPr="0025564C" w:rsidRDefault="001E14AF" w:rsidP="001E14AF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04BF" w:rsidRPr="0025564C" w:rsidRDefault="005C04BF" w:rsidP="001E14AF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5DB8" w:rsidRPr="0025564C" w:rsidRDefault="004F5DB8" w:rsidP="00E5586D">
      <w:pPr>
        <w:numPr>
          <w:ilvl w:val="0"/>
          <w:numId w:val="1"/>
        </w:numPr>
        <w:autoSpaceDE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64C">
        <w:rPr>
          <w:rFonts w:ascii="Times New Roman" w:hAnsi="Times New Roman" w:cs="Times New Roman"/>
          <w:b/>
          <w:sz w:val="20"/>
          <w:szCs w:val="20"/>
        </w:rPr>
        <w:t>JUSTIFICATIVA E OBJETIVO DA CONTRATAÇÃO</w:t>
      </w:r>
    </w:p>
    <w:p w:rsidR="004F5DB8" w:rsidRPr="0025564C" w:rsidRDefault="00AA12AD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O material requisitado é destinado a atender os Restaurantes Universitários dos campi A. C. Simões, </w:t>
      </w:r>
      <w:proofErr w:type="spellStart"/>
      <w:r w:rsidRPr="0025564C">
        <w:rPr>
          <w:rFonts w:ascii="Times New Roman" w:hAnsi="Times New Roman" w:cs="Times New Roman"/>
          <w:color w:val="000000"/>
          <w:sz w:val="20"/>
          <w:szCs w:val="20"/>
        </w:rPr>
        <w:t>Delza</w:t>
      </w:r>
      <w:proofErr w:type="spellEnd"/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564C">
        <w:rPr>
          <w:rFonts w:ascii="Times New Roman" w:hAnsi="Times New Roman" w:cs="Times New Roman"/>
          <w:color w:val="000000"/>
          <w:sz w:val="20"/>
          <w:szCs w:val="20"/>
        </w:rPr>
        <w:t>Gitaí</w:t>
      </w:r>
      <w:proofErr w:type="spellEnd"/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 e do NDI/UFAL; sede do Campus Arapiraca e polo Viçosa, bem como do Campus Sertão, que desenvolvem ou desenvolverão atividades de fornecimento de refeições à comunidade acadêmica (discentes, docentes e servidores </w:t>
      </w:r>
      <w:proofErr w:type="spellStart"/>
      <w:proofErr w:type="gramStart"/>
      <w:r w:rsidRPr="0025564C">
        <w:rPr>
          <w:rFonts w:ascii="Times New Roman" w:hAnsi="Times New Roman" w:cs="Times New Roman"/>
          <w:color w:val="000000"/>
          <w:sz w:val="20"/>
          <w:szCs w:val="20"/>
        </w:rPr>
        <w:t>técnicos-administrativos</w:t>
      </w:r>
      <w:proofErr w:type="spellEnd"/>
      <w:proofErr w:type="gramEnd"/>
      <w:r w:rsidRPr="0025564C">
        <w:rPr>
          <w:rFonts w:ascii="Times New Roman" w:hAnsi="Times New Roman" w:cs="Times New Roman"/>
          <w:color w:val="000000"/>
          <w:sz w:val="20"/>
          <w:szCs w:val="20"/>
        </w:rPr>
        <w:t>) da UFAL. O material descartável é necessário para apoiar as atividades de produção e distribuição de refeições, enquanto que os itens de limpeza são essenciais para as atividades de higienização de equipamentos, utensílios e estrutura dos restaurantes. A não aquisição do material implicará na oferta inadequada e desorganizada de refeições à comunidade acadêmica e em higienização ineficiente do ambiente de produção</w:t>
      </w:r>
      <w:r w:rsidR="004F5DB8"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A12AD" w:rsidRPr="0025564C" w:rsidRDefault="001A7989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</w:rPr>
        <w:t>As especificações técnicas e quantitativas dos materiais a serem adquiridos, estão de acordo com o previsto no artigo 15, § 7º, da Lei 8.666/93, demonstrados explicitamente neste Termo de Referência.</w:t>
      </w:r>
    </w:p>
    <w:p w:rsidR="001A7989" w:rsidRPr="0025564C" w:rsidRDefault="001A7989" w:rsidP="001A7989">
      <w:pPr>
        <w:spacing w:line="360" w:lineRule="auto"/>
        <w:ind w:left="426" w:firstLine="99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2.3 Em atenção ao artigo 3º, do Decreto 7.892/2013, informamos que o quantitativo do material/serviço requisitado leva em consideração o atendimento das necessidades da Administração, dentro do período de </w:t>
      </w:r>
      <w:proofErr w:type="gramStart"/>
      <w:r w:rsidRPr="0025564C">
        <w:rPr>
          <w:rFonts w:ascii="Times New Roman" w:hAnsi="Times New Roman" w:cs="Times New Roman"/>
          <w:color w:val="000000"/>
          <w:sz w:val="20"/>
          <w:szCs w:val="20"/>
        </w:rPr>
        <w:t>12 (doze) meses – período</w:t>
      </w:r>
      <w:proofErr w:type="gramEnd"/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 máximo da vigência da Ata de Registro de Preços – </w:t>
      </w:r>
      <w:r w:rsidRPr="0025564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inclusive o atendimento de situações imprevisíveis, tendo em vista que a Ata de Registro de Preços não permite qualquer aditivo. A estimativa dos materiais a serem adquiridos para o Campus do Sertão baseou-se na média de consumo; para o campus A. C. Simões, campus </w:t>
      </w:r>
      <w:proofErr w:type="spellStart"/>
      <w:r w:rsidRPr="0025564C">
        <w:rPr>
          <w:rFonts w:ascii="Times New Roman" w:hAnsi="Times New Roman" w:cs="Times New Roman"/>
          <w:color w:val="000000"/>
          <w:sz w:val="20"/>
          <w:szCs w:val="20"/>
        </w:rPr>
        <w:t>Delza</w:t>
      </w:r>
      <w:proofErr w:type="spellEnd"/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564C">
        <w:rPr>
          <w:rFonts w:ascii="Times New Roman" w:hAnsi="Times New Roman" w:cs="Times New Roman"/>
          <w:color w:val="000000"/>
          <w:sz w:val="20"/>
          <w:szCs w:val="20"/>
        </w:rPr>
        <w:t>Gitaí</w:t>
      </w:r>
      <w:proofErr w:type="spellEnd"/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 e NDI, sua provável utilização foi baseada em função da média dos anos anteriores, havendo alterações por fatores como o aumento do número de comensais no almoço, devido à alteração do sistema de distribuição, e da retirada da margem atribuída aos restaurantes dos campi Arapiraca e Sertão, cuja compra será descentralizada; para o Campus Arapiraca, a estimativa foi baseada no consumo do exercício anterior e na implantação do Restaurante Universitário da sede do Campus Arapiraca. </w:t>
      </w:r>
    </w:p>
    <w:p w:rsidR="001A7989" w:rsidRPr="0025564C" w:rsidRDefault="001A7989" w:rsidP="001A7989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E14AF" w:rsidRPr="0025564C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color w:val="000000"/>
          <w:sz w:val="20"/>
          <w:szCs w:val="20"/>
        </w:rPr>
        <w:t>CLASSIFICAÇÃO DOS BENS COMUNS</w:t>
      </w:r>
    </w:p>
    <w:p w:rsidR="001E14AF" w:rsidRPr="0025564C" w:rsidRDefault="001A7989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</w:rPr>
        <w:t>Os bens a serem adquiridos enquadram-se na classificação de bens comuns, nos termos da Lei n° 10.520, de 2002, do Decreto n° 3.555, de 2000, e do Decreto 5.450, de 2005</w:t>
      </w:r>
      <w:r w:rsidR="001E14AF" w:rsidRPr="0025564C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DB11A0" w:rsidRPr="0025564C" w:rsidRDefault="00DB11A0" w:rsidP="00DB11A0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14AF" w:rsidRPr="0025564C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ENTREGA E CRITÉRIOS DE ACEITAÇÃO DO OBJETO.</w:t>
      </w:r>
    </w:p>
    <w:p w:rsidR="001A7989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O prazo de entrega dos bens é de </w:t>
      </w:r>
      <w:r w:rsidR="001A7989"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03</w:t>
      </w:r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F5DB8"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dias, </w:t>
      </w:r>
      <w:r w:rsidR="001A7989"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contados a partir do recebimento da nota de empenho, em remessa </w:t>
      </w:r>
      <w:r w:rsidR="001A7989" w:rsidRPr="0025564C">
        <w:rPr>
          <w:rFonts w:ascii="Times New Roman" w:hAnsi="Times New Roman" w:cs="Times New Roman"/>
          <w:iCs/>
          <w:sz w:val="20"/>
          <w:szCs w:val="20"/>
        </w:rPr>
        <w:t>parcelada,</w:t>
      </w:r>
      <w:r w:rsidR="001A7989"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nos seguintes endereços:</w:t>
      </w:r>
    </w:p>
    <w:p w:rsidR="001A7989" w:rsidRPr="0025564C" w:rsidRDefault="001E14AF" w:rsidP="001A7989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1A7989"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Campus A. C. Simões/Maceió: Restaurante Universitário, Avenida Lourival de Melo Mota, S/N, Tabuleiro do Martins, CEP 57072-970, Maceió – AL, de segunda a sexta-feira, no horário das </w:t>
      </w:r>
      <w:proofErr w:type="gramStart"/>
      <w:r w:rsidR="001A7989"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07:00</w:t>
      </w:r>
      <w:proofErr w:type="gramEnd"/>
      <w:r w:rsidR="001A7989"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h às 17:00h, ou sábados no horário 07:00h às 14:00h. Contatos: (82) 99614-4888 e 3214-1202;</w:t>
      </w:r>
    </w:p>
    <w:p w:rsidR="001A7989" w:rsidRPr="0025564C" w:rsidRDefault="001A7989" w:rsidP="001A7989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Campus </w:t>
      </w:r>
      <w:proofErr w:type="spellStart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Delza</w:t>
      </w:r>
      <w:proofErr w:type="spellEnd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Gitaí</w:t>
      </w:r>
      <w:proofErr w:type="spellEnd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Restaurante Universitário, BR-104, Loteamento Vila Rica, CEP 57100-000, Rio Largo – AL, de segunda a sexta-feira, no horário das </w:t>
      </w:r>
      <w:proofErr w:type="gramStart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07:00</w:t>
      </w:r>
      <w:proofErr w:type="gramEnd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h às 15:00h. Contatos: (82) 99614-4888 e 3214-1202;</w:t>
      </w:r>
    </w:p>
    <w:p w:rsidR="001A7989" w:rsidRPr="0025564C" w:rsidRDefault="001A7989" w:rsidP="001A7989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Campus Arapiraca – Sede: </w:t>
      </w:r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Restaurante Universitário, Avenida Manoel Severino Barbosa, S/N, Bom Sucesso, CEP 57309-005, Arapiraca – AL, de segunda a sexta-feira, no horário das </w:t>
      </w:r>
      <w:proofErr w:type="gramStart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08:00</w:t>
      </w:r>
      <w:proofErr w:type="gramEnd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h às 17:00h;</w:t>
      </w:r>
    </w:p>
    <w:p w:rsidR="001A7989" w:rsidRPr="0025564C" w:rsidRDefault="001A7989" w:rsidP="001A7989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Campus Arapiraca – UE Viçosa: Restaurante Universitário, Fazenda São Luiz, S/N, CEP 57700-970, Viçosa – AL, de segunda a sexta-feira, no horário das </w:t>
      </w:r>
      <w:proofErr w:type="gramStart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08:00</w:t>
      </w:r>
      <w:proofErr w:type="gramEnd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h às 15:00h;</w:t>
      </w:r>
    </w:p>
    <w:p w:rsidR="001A7989" w:rsidRPr="0025564C" w:rsidRDefault="001A7989" w:rsidP="001A7989">
      <w:pPr>
        <w:numPr>
          <w:ilvl w:val="2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Campus Sertão: Restaurante Universitário do Campus Sertão (Sede), Rodovia AL-145, Km </w:t>
      </w:r>
      <w:proofErr w:type="gramStart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3</w:t>
      </w:r>
      <w:proofErr w:type="gramEnd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Nº 3849, Cidade Universitária, CEP 57480-000, </w:t>
      </w:r>
      <w:proofErr w:type="spellStart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>Delmiro</w:t>
      </w:r>
      <w:proofErr w:type="spellEnd"/>
      <w:r w:rsidRPr="0025564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Gouveia – AL, de segunda a sexta-feira, no horário das 08:00h às 15:00h.</w:t>
      </w:r>
    </w:p>
    <w:p w:rsidR="00AA6F32" w:rsidRPr="0025564C" w:rsidRDefault="00AA6F32" w:rsidP="00AA6F32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>A estimativa para entrega das parcelas, dentro de 12 meses de validade da Ata de Registro de Preços, é a seguinte: 25% entre o 1° e o 3º mês de contrato; 25% entre o 4º e o 6º mês de contrato; 25% entre o 7º e 9º mês de contrato; 25% entre o 10º e 12º mês de contrato.</w:t>
      </w:r>
    </w:p>
    <w:p w:rsidR="00AA6F32" w:rsidRPr="0025564C" w:rsidRDefault="00AA6F32" w:rsidP="00AA6F32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 porcentagens de entrega e </w:t>
      </w:r>
      <w:proofErr w:type="gramStart"/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>o quantitativo informados</w:t>
      </w:r>
      <w:proofErr w:type="gramEnd"/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tratam-se de estimativas, podendo sofrer alterações, de acordo com a demanda advinda do órgão licitante</w:t>
      </w:r>
    </w:p>
    <w:p w:rsidR="00AA6F32" w:rsidRPr="0025564C" w:rsidRDefault="00AA6F32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Os materiais deverão ser acondicionados em embalagens limpas, íntegras e seguir as particularidades de cada produto. Os produtos de limpeza não devem estar em contato com alimentos. Não é permitida a presença de substâncias estranhas que possam contaminar ou corromper os produtos. </w:t>
      </w:r>
    </w:p>
    <w:p w:rsidR="00AA6F32" w:rsidRPr="0025564C" w:rsidRDefault="00981DEC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 prazo de validade dos materiais na data da entrega não poderá ser inferior à metade do prazo total recomendado pelo fabricante, contados da data do recebimento definitivo do material. </w:t>
      </w:r>
    </w:p>
    <w:p w:rsidR="00981DEC" w:rsidRPr="0025564C" w:rsidRDefault="00981DEC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O(</w:t>
      </w:r>
      <w:proofErr w:type="gramEnd"/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A) entregador(a) deverá estar devidamente identificado(a), com uniforme adequado (calça, camisa de manga, sapato fechado) e limpo, com proteção para o cabelo e mãos, quando necessário. Não é permitido que </w:t>
      </w:r>
      <w:proofErr w:type="gramStart"/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>tenha</w:t>
      </w:r>
      <w:proofErr w:type="gramEnd"/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atitudes anti-higiênicas. O veículo deve ser limpo.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Os bens serão recebidos provisoriamente no prazo de </w:t>
      </w:r>
      <w:r w:rsidR="00AA6F32" w:rsidRPr="0025564C">
        <w:rPr>
          <w:rFonts w:ascii="Times New Roman" w:hAnsi="Times New Roman" w:cs="Times New Roman"/>
          <w:color w:val="000000"/>
          <w:sz w:val="20"/>
          <w:szCs w:val="20"/>
        </w:rPr>
        <w:t>01 (um) dia útil</w:t>
      </w:r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25564C">
        <w:rPr>
          <w:rFonts w:ascii="Times New Roman" w:hAnsi="Times New Roman" w:cs="Times New Roman"/>
          <w:color w:val="000000"/>
          <w:sz w:val="20"/>
          <w:szCs w:val="20"/>
        </w:rPr>
        <w:t>pelo(</w:t>
      </w:r>
      <w:proofErr w:type="gramEnd"/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a) responsável pelo acompanhamento e fiscalização do contrato, para efeito de posterior verificação de sua conformidade com as especificações constantes neste </w:t>
      </w:r>
      <w:r w:rsidR="008C1AF7" w:rsidRPr="0025564C">
        <w:rPr>
          <w:rFonts w:ascii="Times New Roman" w:hAnsi="Times New Roman" w:cs="Times New Roman"/>
          <w:color w:val="000000"/>
          <w:sz w:val="20"/>
          <w:szCs w:val="20"/>
        </w:rPr>
        <w:t>Termo de R</w:t>
      </w:r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eferência e na proposta. 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AA6F32" w:rsidRPr="0025564C">
        <w:rPr>
          <w:rFonts w:ascii="Times New Roman" w:hAnsi="Times New Roman" w:cs="Times New Roman"/>
          <w:color w:val="000000"/>
          <w:sz w:val="20"/>
          <w:szCs w:val="20"/>
        </w:rPr>
        <w:t>01 (um) dia útil</w:t>
      </w:r>
      <w:r w:rsidRPr="0025564C">
        <w:rPr>
          <w:rFonts w:ascii="Times New Roman" w:hAnsi="Times New Roman" w:cs="Times New Roman"/>
          <w:bCs/>
          <w:color w:val="000000"/>
          <w:sz w:val="20"/>
          <w:szCs w:val="20"/>
        </w:rPr>
        <w:t>, a contar da notificação da contratada, às suas custas, sem prejuízo da aplicação das penalidades.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Os bens serão recebidos definitivamente no prazo de </w:t>
      </w:r>
      <w:r w:rsidR="00AA6F32" w:rsidRPr="0025564C">
        <w:rPr>
          <w:rFonts w:ascii="Times New Roman" w:hAnsi="Times New Roman" w:cs="Times New Roman"/>
          <w:color w:val="000000"/>
          <w:sz w:val="20"/>
          <w:szCs w:val="20"/>
        </w:rPr>
        <w:t>01 (um) dia útil</w:t>
      </w:r>
      <w:r w:rsidRPr="0025564C">
        <w:rPr>
          <w:rFonts w:ascii="Times New Roman" w:hAnsi="Times New Roman" w:cs="Times New Roman"/>
          <w:color w:val="000000"/>
          <w:sz w:val="20"/>
          <w:szCs w:val="20"/>
        </w:rPr>
        <w:t>, contados do recebimento provisório, após a verificação da qualidade e quantidade do material e consequente aceitação mediante termo circunstanciado.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E35957" w:rsidRPr="0025564C" w:rsidRDefault="00E35957" w:rsidP="00E35957">
      <w:pPr>
        <w:spacing w:after="120" w:line="276" w:lineRule="auto"/>
        <w:ind w:left="567" w:right="-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E14AF" w:rsidRPr="0025564C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DAS OBRIGAÇÕES DA CONTRATANTE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São obrigações da C</w:t>
      </w:r>
      <w:r w:rsidR="00812ACB" w:rsidRPr="0025564C">
        <w:rPr>
          <w:rFonts w:ascii="Times New Roman" w:hAnsi="Times New Roman" w:cs="Times New Roman"/>
          <w:sz w:val="20"/>
          <w:szCs w:val="20"/>
        </w:rPr>
        <w:t>ontratante</w:t>
      </w:r>
      <w:r w:rsidRPr="0025564C">
        <w:rPr>
          <w:rFonts w:ascii="Times New Roman" w:hAnsi="Times New Roman" w:cs="Times New Roman"/>
          <w:sz w:val="20"/>
          <w:szCs w:val="20"/>
        </w:rPr>
        <w:t>: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receber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o objeto no prazo e condições estabelecidas no Edital e seus anexos;</w:t>
      </w:r>
    </w:p>
    <w:p w:rsidR="001E14AF" w:rsidRPr="0025564C" w:rsidRDefault="008C1AF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  <w:lang w:eastAsia="en-US"/>
        </w:rPr>
        <w:t>v</w:t>
      </w:r>
      <w:r w:rsidR="001E14AF" w:rsidRPr="0025564C">
        <w:rPr>
          <w:rFonts w:ascii="Times New Roman" w:hAnsi="Times New Roman" w:cs="Times New Roman"/>
          <w:sz w:val="20"/>
          <w:szCs w:val="20"/>
          <w:lang w:eastAsia="en-US"/>
        </w:rPr>
        <w:t>erificar</w:t>
      </w:r>
      <w:proofErr w:type="gramEnd"/>
      <w:r w:rsidR="001E14AF" w:rsidRPr="0025564C">
        <w:rPr>
          <w:rFonts w:ascii="Times New Roman" w:hAnsi="Times New Roman" w:cs="Times New Roman"/>
          <w:sz w:val="20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comunicar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à </w:t>
      </w:r>
      <w:r w:rsidR="006D3F97" w:rsidRPr="0025564C">
        <w:rPr>
          <w:rFonts w:ascii="Times New Roman" w:hAnsi="Times New Roman" w:cs="Times New Roman"/>
          <w:sz w:val="20"/>
          <w:szCs w:val="20"/>
        </w:rPr>
        <w:t>Contratada</w:t>
      </w:r>
      <w:r w:rsidRPr="0025564C">
        <w:rPr>
          <w:rFonts w:ascii="Times New Roman" w:hAnsi="Times New Roman" w:cs="Times New Roman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25564C" w:rsidRDefault="006D3F9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  <w:lang w:eastAsia="en-US"/>
        </w:rPr>
        <w:t>a</w:t>
      </w:r>
      <w:r w:rsidR="001E14AF" w:rsidRPr="0025564C">
        <w:rPr>
          <w:rFonts w:ascii="Times New Roman" w:hAnsi="Times New Roman" w:cs="Times New Roman"/>
          <w:sz w:val="20"/>
          <w:szCs w:val="20"/>
          <w:lang w:eastAsia="en-US"/>
        </w:rPr>
        <w:t>companhar</w:t>
      </w:r>
      <w:proofErr w:type="gramEnd"/>
      <w:r w:rsidR="001E14AF" w:rsidRPr="0025564C">
        <w:rPr>
          <w:rFonts w:ascii="Times New Roman" w:hAnsi="Times New Roman" w:cs="Times New Roman"/>
          <w:sz w:val="20"/>
          <w:szCs w:val="20"/>
          <w:lang w:eastAsia="en-US"/>
        </w:rPr>
        <w:t xml:space="preserve"> e fiscalizar o cumprimento das obrigações da Contratada, através de </w:t>
      </w:r>
      <w:r w:rsidRPr="0025564C">
        <w:rPr>
          <w:rFonts w:ascii="Times New Roman" w:hAnsi="Times New Roman" w:cs="Times New Roman"/>
          <w:sz w:val="20"/>
          <w:szCs w:val="20"/>
          <w:lang w:eastAsia="en-US"/>
        </w:rPr>
        <w:t>comissão/</w:t>
      </w:r>
      <w:r w:rsidR="001E14AF" w:rsidRPr="0025564C">
        <w:rPr>
          <w:rFonts w:ascii="Times New Roman" w:hAnsi="Times New Roman" w:cs="Times New Roman"/>
          <w:sz w:val="20"/>
          <w:szCs w:val="20"/>
          <w:lang w:eastAsia="en-US"/>
        </w:rPr>
        <w:t>servidor especialmente designado;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efetuar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o pagamento à C</w:t>
      </w:r>
      <w:r w:rsidR="006D3F97" w:rsidRPr="0025564C">
        <w:rPr>
          <w:rFonts w:ascii="Times New Roman" w:hAnsi="Times New Roman" w:cs="Times New Roman"/>
          <w:sz w:val="20"/>
          <w:szCs w:val="20"/>
        </w:rPr>
        <w:t>ontratada</w:t>
      </w:r>
      <w:r w:rsidRPr="002556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64C">
        <w:rPr>
          <w:rFonts w:ascii="Times New Roman" w:hAnsi="Times New Roman" w:cs="Times New Roman"/>
          <w:sz w:val="20"/>
          <w:szCs w:val="20"/>
        </w:rPr>
        <w:t>no valor correspondente ao fornecimento do objeto, no prazo e forma estabelecidos n</w:t>
      </w:r>
      <w:r w:rsidR="006D3F97" w:rsidRPr="0025564C">
        <w:rPr>
          <w:rFonts w:ascii="Times New Roman" w:hAnsi="Times New Roman" w:cs="Times New Roman"/>
          <w:sz w:val="20"/>
          <w:szCs w:val="20"/>
        </w:rPr>
        <w:t>o</w:t>
      </w:r>
      <w:r w:rsidRPr="0025564C">
        <w:rPr>
          <w:rFonts w:ascii="Times New Roman" w:hAnsi="Times New Roman" w:cs="Times New Roman"/>
          <w:sz w:val="20"/>
          <w:szCs w:val="20"/>
        </w:rPr>
        <w:t xml:space="preserve"> </w:t>
      </w:r>
      <w:r w:rsidR="006D3F97" w:rsidRPr="0025564C">
        <w:rPr>
          <w:rFonts w:ascii="Times New Roman" w:hAnsi="Times New Roman" w:cs="Times New Roman"/>
          <w:sz w:val="20"/>
          <w:szCs w:val="20"/>
        </w:rPr>
        <w:t>Edital e seus anexos;</w:t>
      </w:r>
    </w:p>
    <w:p w:rsidR="001E14AF" w:rsidRPr="0025564C" w:rsidRDefault="00812ACB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 xml:space="preserve">A Administração </w:t>
      </w:r>
      <w:r w:rsidR="001E14AF" w:rsidRPr="0025564C">
        <w:rPr>
          <w:rFonts w:ascii="Times New Roman" w:hAnsi="Times New Roman" w:cs="Times New Roman"/>
          <w:sz w:val="20"/>
          <w:szCs w:val="20"/>
        </w:rPr>
        <w:t>não responderá por quaisquer compromissos assumidos pela C</w:t>
      </w:r>
      <w:r w:rsidRPr="0025564C">
        <w:rPr>
          <w:rFonts w:ascii="Times New Roman" w:hAnsi="Times New Roman" w:cs="Times New Roman"/>
          <w:sz w:val="20"/>
          <w:szCs w:val="20"/>
        </w:rPr>
        <w:t>ontratada</w:t>
      </w:r>
      <w:r w:rsidR="001E14AF" w:rsidRPr="0025564C">
        <w:rPr>
          <w:rFonts w:ascii="Times New Roman" w:hAnsi="Times New Roman" w:cs="Times New Roman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25564C">
        <w:rPr>
          <w:rFonts w:ascii="Times New Roman" w:hAnsi="Times New Roman" w:cs="Times New Roman"/>
          <w:sz w:val="20"/>
          <w:szCs w:val="20"/>
        </w:rPr>
        <w:t>ontratada</w:t>
      </w:r>
      <w:r w:rsidR="001E14AF" w:rsidRPr="0025564C">
        <w:rPr>
          <w:rFonts w:ascii="Times New Roman" w:hAnsi="Times New Roman" w:cs="Times New Roman"/>
          <w:sz w:val="20"/>
          <w:szCs w:val="20"/>
        </w:rPr>
        <w:t>, de seus empregados, prepostos ou subordinados.</w:t>
      </w:r>
    </w:p>
    <w:p w:rsidR="00602426" w:rsidRPr="0025564C" w:rsidRDefault="00602426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A Administração realizará pesquisa de preços periodicamente, em prazo não superior a 180 (cento e oitenta) dias, a fim de verificar a </w:t>
      </w:r>
      <w:proofErr w:type="spellStart"/>
      <w:r w:rsidRPr="0025564C">
        <w:rPr>
          <w:rFonts w:ascii="Times New Roman" w:hAnsi="Times New Roman" w:cs="Times New Roman"/>
          <w:color w:val="000000"/>
          <w:sz w:val="20"/>
          <w:szCs w:val="20"/>
        </w:rPr>
        <w:t>vantajosidade</w:t>
      </w:r>
      <w:proofErr w:type="spellEnd"/>
      <w:r w:rsidRPr="0025564C">
        <w:rPr>
          <w:rFonts w:ascii="Times New Roman" w:hAnsi="Times New Roman" w:cs="Times New Roman"/>
          <w:color w:val="000000"/>
          <w:sz w:val="20"/>
          <w:szCs w:val="20"/>
        </w:rPr>
        <w:t xml:space="preserve"> dos preços registrados em Ata.</w:t>
      </w:r>
    </w:p>
    <w:p w:rsidR="00E35957" w:rsidRPr="0025564C" w:rsidRDefault="00E35957" w:rsidP="00E35957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14AF" w:rsidRPr="0025564C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sz w:val="20"/>
          <w:szCs w:val="20"/>
        </w:rPr>
        <w:t>OBRIGAÇÕES DA CONTRATADA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A C</w:t>
      </w:r>
      <w:r w:rsidR="00812ACB" w:rsidRPr="0025564C">
        <w:rPr>
          <w:rFonts w:ascii="Times New Roman" w:hAnsi="Times New Roman" w:cs="Times New Roman"/>
          <w:sz w:val="20"/>
          <w:szCs w:val="20"/>
        </w:rPr>
        <w:t xml:space="preserve">ontratada </w:t>
      </w:r>
      <w:r w:rsidRPr="0025564C">
        <w:rPr>
          <w:rFonts w:ascii="Times New Roman" w:hAnsi="Times New Roman" w:cs="Times New Roman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efetuar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a entrega do objeto em perfeitas condições, conforme especificações, prazo e local constantes no Edital e seus anexos, acompanhado da respectiva nota fiscal, na qual constarão as indicações referentes a: marca, fabricante, procedência e prazo de validade;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lastRenderedPageBreak/>
        <w:t>responsabilizar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>-se pelos vícios e danos decorrentes do objeto, de acordo com os artigos 12, 13</w:t>
      </w:r>
      <w:r w:rsidR="006E0448" w:rsidRPr="0025564C">
        <w:rPr>
          <w:rFonts w:ascii="Times New Roman" w:hAnsi="Times New Roman" w:cs="Times New Roman"/>
          <w:sz w:val="20"/>
          <w:szCs w:val="20"/>
        </w:rPr>
        <w:t xml:space="preserve"> e</w:t>
      </w:r>
      <w:r w:rsidRPr="0025564C">
        <w:rPr>
          <w:rFonts w:ascii="Times New Roman" w:hAnsi="Times New Roman" w:cs="Times New Roman"/>
          <w:sz w:val="20"/>
          <w:szCs w:val="20"/>
        </w:rPr>
        <w:t xml:space="preserve"> 1</w:t>
      </w:r>
      <w:r w:rsidR="006E0448" w:rsidRPr="0025564C">
        <w:rPr>
          <w:rFonts w:ascii="Times New Roman" w:hAnsi="Times New Roman" w:cs="Times New Roman"/>
          <w:sz w:val="20"/>
          <w:szCs w:val="20"/>
        </w:rPr>
        <w:t>7</w:t>
      </w:r>
      <w:r w:rsidRPr="0025564C">
        <w:rPr>
          <w:rFonts w:ascii="Times New Roman" w:hAnsi="Times New Roman" w:cs="Times New Roman"/>
          <w:sz w:val="20"/>
          <w:szCs w:val="20"/>
        </w:rPr>
        <w:t xml:space="preserve"> a 27, do Código de Defesa do Consumidor (Lei nº 8.078, de 1990);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substituir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>, reparar ou corrigir, às suas expensas, no prazo fixado neste Termo de Referência, o objeto com avarias ou defeitos;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comunicar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à C</w:t>
      </w:r>
      <w:r w:rsidR="00812ACB" w:rsidRPr="0025564C">
        <w:rPr>
          <w:rFonts w:ascii="Times New Roman" w:hAnsi="Times New Roman" w:cs="Times New Roman"/>
          <w:sz w:val="20"/>
          <w:szCs w:val="20"/>
        </w:rPr>
        <w:t>ontratante</w:t>
      </w:r>
      <w:r w:rsidRPr="0025564C">
        <w:rPr>
          <w:rFonts w:ascii="Times New Roman" w:hAnsi="Times New Roman" w:cs="Times New Roman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manter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indicar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preposto para representá-la durante a execução do contrato.</w:t>
      </w:r>
    </w:p>
    <w:p w:rsidR="00DB11A0" w:rsidRPr="0025564C" w:rsidRDefault="00DB11A0" w:rsidP="00DB11A0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14AF" w:rsidRPr="0025564C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b/>
          <w:color w:val="000000"/>
          <w:sz w:val="20"/>
          <w:szCs w:val="20"/>
        </w:rPr>
        <w:t>DA SUBCONTRATAÇÃO</w:t>
      </w:r>
    </w:p>
    <w:p w:rsidR="001E14AF" w:rsidRPr="0025564C" w:rsidRDefault="00DB11A0" w:rsidP="004A5AC6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 xml:space="preserve">7.1 </w:t>
      </w:r>
      <w:r w:rsidR="001E14AF" w:rsidRPr="0025564C">
        <w:rPr>
          <w:rFonts w:ascii="Times New Roman" w:hAnsi="Times New Roman" w:cs="Times New Roman"/>
          <w:sz w:val="20"/>
          <w:szCs w:val="20"/>
        </w:rPr>
        <w:t xml:space="preserve">Não </w:t>
      </w:r>
      <w:proofErr w:type="gramStart"/>
      <w:r w:rsidR="001E14AF" w:rsidRPr="0025564C">
        <w:rPr>
          <w:rFonts w:ascii="Times New Roman" w:hAnsi="Times New Roman" w:cs="Times New Roman"/>
          <w:sz w:val="20"/>
          <w:szCs w:val="20"/>
        </w:rPr>
        <w:t>será</w:t>
      </w:r>
      <w:proofErr w:type="gramEnd"/>
      <w:r w:rsidR="001E14AF" w:rsidRPr="0025564C">
        <w:rPr>
          <w:rFonts w:ascii="Times New Roman" w:hAnsi="Times New Roman" w:cs="Times New Roman"/>
          <w:sz w:val="20"/>
          <w:szCs w:val="20"/>
        </w:rPr>
        <w:t xml:space="preserve"> admitida a subcontratação do objeto licitatório.</w:t>
      </w:r>
    </w:p>
    <w:p w:rsidR="00470D04" w:rsidRPr="0025564C" w:rsidRDefault="00470D04" w:rsidP="00470D04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DE56FD" w:rsidRPr="0025564C" w:rsidRDefault="00DE56FD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25564C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ALTERAÇÃO SUBJETIVA</w:t>
      </w:r>
    </w:p>
    <w:p w:rsidR="00862733" w:rsidRPr="0025564C" w:rsidRDefault="00862733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25564C">
        <w:rPr>
          <w:rFonts w:ascii="Times New Roman" w:hAnsi="Times New Roman" w:cs="Times New Roman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470D04" w:rsidRPr="0025564C" w:rsidRDefault="00470D04" w:rsidP="00470D04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E14AF" w:rsidRPr="0025564C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25564C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CONTROLE DA EXECUÇÃO</w:t>
      </w:r>
    </w:p>
    <w:p w:rsidR="009A1099" w:rsidRPr="0025564C" w:rsidRDefault="009A1099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25564C" w:rsidRDefault="009A1099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O recebimento de material de valor superior a R$ 80.000,00 (oitenta mil reais) será confiado a uma comissão de, no mínimo, </w:t>
      </w:r>
      <w:proofErr w:type="gramStart"/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3</w:t>
      </w:r>
      <w:proofErr w:type="gramEnd"/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(três) membros, designados pela autoridade competente.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25564C">
        <w:rPr>
          <w:rFonts w:ascii="Times New Roman" w:hAnsi="Times New Roman" w:cs="Times New Roman"/>
          <w:color w:val="000000"/>
          <w:sz w:val="20"/>
          <w:szCs w:val="20"/>
        </w:rPr>
        <w:t>responsabilidade</w:t>
      </w: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da </w:t>
      </w:r>
      <w:r w:rsidR="009A1099"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Contratada</w:t>
      </w: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ou vícios redibitórios, </w:t>
      </w: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e, na ocorrência desta, não implica em </w:t>
      </w:r>
      <w:proofErr w:type="spellStart"/>
      <w:proofErr w:type="gramStart"/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co-responsabilidade</w:t>
      </w:r>
      <w:proofErr w:type="spellEnd"/>
      <w:proofErr w:type="gramEnd"/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da Administração ou de seus agentes e prepostos, de conformidade com o art. 70 da Lei nº 8.666, de 1993.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O </w:t>
      </w:r>
      <w:r w:rsidR="009A1099"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representante da Administração </w:t>
      </w: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larização das falhas</w:t>
      </w:r>
      <w:r w:rsidRPr="0025564C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64A8C" w:rsidRPr="0025564C" w:rsidRDefault="00264A8C" w:rsidP="00264A8C">
      <w:pPr>
        <w:spacing w:after="120" w:line="276" w:lineRule="auto"/>
        <w:ind w:left="540" w:right="-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E14AF" w:rsidRPr="0025564C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b/>
          <w:sz w:val="20"/>
          <w:szCs w:val="20"/>
        </w:rPr>
        <w:t>DAS SANÇÕES ADMINISTRATIVAS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Comete infração administrativa nos termos da Lei nº 8.666, de 1993 e da Lei nº 10.520, de 2002, a C</w:t>
      </w:r>
      <w:r w:rsidR="00A96322" w:rsidRPr="0025564C">
        <w:rPr>
          <w:rFonts w:ascii="Times New Roman" w:hAnsi="Times New Roman" w:cs="Times New Roman"/>
          <w:sz w:val="20"/>
          <w:szCs w:val="20"/>
        </w:rPr>
        <w:t>ontratada</w:t>
      </w:r>
      <w:r w:rsidRPr="0025564C">
        <w:rPr>
          <w:rFonts w:ascii="Times New Roman" w:hAnsi="Times New Roman" w:cs="Times New Roman"/>
          <w:sz w:val="20"/>
          <w:szCs w:val="20"/>
        </w:rPr>
        <w:t xml:space="preserve"> que: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5564C">
        <w:rPr>
          <w:rFonts w:ascii="Times New Roman" w:hAnsi="Times New Roman" w:cs="Times New Roman"/>
          <w:sz w:val="20"/>
          <w:szCs w:val="20"/>
        </w:rPr>
        <w:t>inexecutar</w:t>
      </w:r>
      <w:proofErr w:type="spellEnd"/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total ou parcialmente qualquer das obrigações assumidas em decorrência da contratação;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ensejar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o retardamento da execução do objeto;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fraudar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na execução do contrato;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lastRenderedPageBreak/>
        <w:t>comportar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>-se de modo inidôneo;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cometer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fraude fiscal;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não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mantiver a proposta.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A C</w:t>
      </w:r>
      <w:r w:rsidR="00A96322" w:rsidRPr="0025564C">
        <w:rPr>
          <w:rFonts w:ascii="Times New Roman" w:hAnsi="Times New Roman" w:cs="Times New Roman"/>
          <w:sz w:val="20"/>
          <w:szCs w:val="20"/>
        </w:rPr>
        <w:t>ontratada</w:t>
      </w:r>
      <w:r w:rsidRPr="0025564C">
        <w:rPr>
          <w:rFonts w:ascii="Times New Roman" w:hAnsi="Times New Roman" w:cs="Times New Roman"/>
          <w:sz w:val="20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:rsidR="00981DEC" w:rsidRPr="0025564C" w:rsidRDefault="00981DEC" w:rsidP="00981D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Advertência por: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atraso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de até 5 (cinco) dias no fornecimento do(s) item(</w:t>
      </w:r>
      <w:proofErr w:type="spellStart"/>
      <w:r w:rsidRPr="0025564C">
        <w:rPr>
          <w:rFonts w:ascii="Times New Roman" w:hAnsi="Times New Roman" w:cs="Times New Roman"/>
          <w:sz w:val="20"/>
          <w:szCs w:val="20"/>
        </w:rPr>
        <w:t>ns</w:t>
      </w:r>
      <w:proofErr w:type="spellEnd"/>
      <w:r w:rsidRPr="0025564C">
        <w:rPr>
          <w:rFonts w:ascii="Times New Roman" w:hAnsi="Times New Roman" w:cs="Times New Roman"/>
          <w:sz w:val="20"/>
          <w:szCs w:val="20"/>
        </w:rPr>
        <w:t xml:space="preserve">), ou na sua substituição quando o fornecimento ocorrer fora das especificações e/ou condições predeterminadas ou por defeito superveniente imputável ao contratado, contado a partir do primeiro dia útil subsequente ao término do prazo previsto para entrega do objeto; </w:t>
      </w:r>
    </w:p>
    <w:p w:rsidR="00981DEC" w:rsidRPr="0025564C" w:rsidRDefault="00981DEC" w:rsidP="00981D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Multa: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multa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moratória diária de 0,25% (zero vírgula vinte e cinco por cento) a partir do sexto dia de atraso, sobre o valor total do(s) item(</w:t>
      </w:r>
      <w:proofErr w:type="spellStart"/>
      <w:r w:rsidRPr="0025564C">
        <w:rPr>
          <w:rFonts w:ascii="Times New Roman" w:hAnsi="Times New Roman" w:cs="Times New Roman"/>
          <w:sz w:val="20"/>
          <w:szCs w:val="20"/>
        </w:rPr>
        <w:t>ns</w:t>
      </w:r>
      <w:proofErr w:type="spellEnd"/>
      <w:r w:rsidRPr="0025564C">
        <w:rPr>
          <w:rFonts w:ascii="Times New Roman" w:hAnsi="Times New Roman" w:cs="Times New Roman"/>
          <w:sz w:val="20"/>
          <w:szCs w:val="20"/>
        </w:rPr>
        <w:t>) contratado(s), até o limite de180 (cento e oitenta) dias;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multa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compensatória de 10% (dez por cento) em caso de inexecução parcial, a partir do 181º dia de atraso, ou na sua substituição, total ou parcial, quando o fornecimento ocorrer fora das especificações e/ou condições predeterminadas ou por defeito superveniente imputável ao contratado, ensejando, se couber, a anulação do empenho, a rescisão do contrato e o cancelamento da ata de registro de preços;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multa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compensatória de 20% (vinte por cento) sobre o valor total do contrato, no caso de inexecução total do objeto;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multas serão recolhidas no prazo de 5 dias úteis após a notificação, por meio de GRU. Não surtindo resultado, poderá ser convertida em impedimento de licitar e contratar com a União, Estados, Distrito Federal ou Municípios pelo prazo de até </w:t>
      </w:r>
      <w:proofErr w:type="gramStart"/>
      <w:r w:rsidRPr="0025564C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(cinco) anos, conforme preceitua o art. 7º da Lei nº 10.520/2002, a ser apurado e decidido em processo administrativo;</w:t>
      </w:r>
    </w:p>
    <w:p w:rsidR="00981DEC" w:rsidRPr="0025564C" w:rsidRDefault="00981DEC" w:rsidP="00981D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 xml:space="preserve">Suspensão de licitar com o órgão, entidade ou unidade administrativa pela qual a Administração Pública opera e atua concretamente, pelo prazo de até </w:t>
      </w:r>
      <w:proofErr w:type="gramStart"/>
      <w:r w:rsidRPr="0025564C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(dois) anos, no caso de inexecução parcial do contrato, a ser apurado e decidido em processo administrativo;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 xml:space="preserve">Poderá ser aplicada suspensão temporária do direito de participar em licitação ou impedimento de contratar com a entidade licitante e descredenciamento no SICAF, por prazo não superior a </w:t>
      </w:r>
      <w:proofErr w:type="gramStart"/>
      <w:r w:rsidRPr="0025564C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(dois) anos, diante de caso de reiteração de mesmo comportamento já punido ou omissão de providências para reparação de erros</w:t>
      </w:r>
    </w:p>
    <w:p w:rsidR="00981DEC" w:rsidRPr="0025564C" w:rsidRDefault="00981DEC" w:rsidP="00981D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 xml:space="preserve">Impedimento de licitar e contratar com a União com o consequente descredenciamento no SICAF, sem prejuízo da multa e das cominações legais, nos casos de: 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ensejar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retardamento da execução de seu objeto: entre 2 (dois) anos e 2 (dois) anos e 6 (seis) meses;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não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mantiver a proposta, falhar ou fraudar na execução do contrato: entre 2 (dois) anos e 6 (seis) meses e 4 (quatro) anos;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não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executar os serviços ou entrega de material objeto da licitação: 5 (cinco) anos;</w:t>
      </w:r>
    </w:p>
    <w:p w:rsidR="00981DEC" w:rsidRPr="0025564C" w:rsidRDefault="00981DEC" w:rsidP="00981DEC">
      <w:pPr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comportar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>-se de modo inidôneo ou cometer fraude fiscal: até 5 (cinco) anos;</w:t>
      </w:r>
    </w:p>
    <w:p w:rsidR="00981DEC" w:rsidRPr="0025564C" w:rsidRDefault="00981DEC" w:rsidP="00981D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 xml:space="preserve">O licitante ficará sujeito, sem prejuízo da responsabilidade civil (indenização por danos morais) e criminal (detenção de </w:t>
      </w:r>
      <w:proofErr w:type="gramStart"/>
      <w:r w:rsidRPr="0025564C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meses a 2 anos e multa art. 138 do Código Penal), à sanção de impedimento de licitar, pelo prazo de até 05 anos, se ocasionar eventos que denigram ou </w:t>
      </w:r>
      <w:r w:rsidRPr="0025564C">
        <w:rPr>
          <w:rFonts w:ascii="Times New Roman" w:hAnsi="Times New Roman" w:cs="Times New Roman"/>
          <w:sz w:val="20"/>
          <w:szCs w:val="20"/>
        </w:rPr>
        <w:lastRenderedPageBreak/>
        <w:t>caluniem equipe técnica e pregoeiro, bem como pessoas que as integram, inclusive em razão de denúncias sob a acusação de direcionamento de certame, sem a apresentação de provas pertinentes, ou a apresentação de provas infundadas, na sessão do certame (via chat, email, telefone ou outros meios) e/ou em processo administrativo instaurado.</w:t>
      </w:r>
    </w:p>
    <w:p w:rsidR="00981DEC" w:rsidRPr="0025564C" w:rsidRDefault="00981DEC" w:rsidP="00981D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Casos fortuitos, omissos ou de força maior serão avaliados e decididos pela Comissão de Penalidades de acordo com o grau da infração cometida.</w:t>
      </w:r>
    </w:p>
    <w:p w:rsidR="00981DEC" w:rsidRPr="0025564C" w:rsidRDefault="00981DEC" w:rsidP="00981D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981DEC" w:rsidRPr="0025564C" w:rsidRDefault="00981DEC" w:rsidP="00981DE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Para fins de dosagem da sanção, serão avaliados a gravidade da infração e os antecedentes do fornecedor no âmbito da Administração Pública Federal;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 xml:space="preserve">Também </w:t>
      </w:r>
      <w:proofErr w:type="gramStart"/>
      <w:r w:rsidRPr="0025564C">
        <w:rPr>
          <w:rFonts w:ascii="Times New Roman" w:hAnsi="Times New Roman" w:cs="Times New Roman"/>
          <w:sz w:val="20"/>
          <w:szCs w:val="20"/>
        </w:rPr>
        <w:t>ficam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sujeitas às penalidades do art. 87, III e IV da Lei nº 8.666, de 1993, a</w:t>
      </w:r>
      <w:r w:rsidR="00FB154A" w:rsidRPr="0025564C">
        <w:rPr>
          <w:rFonts w:ascii="Times New Roman" w:hAnsi="Times New Roman" w:cs="Times New Roman"/>
          <w:sz w:val="20"/>
          <w:szCs w:val="20"/>
        </w:rPr>
        <w:t>s empresas e os profissionais que</w:t>
      </w:r>
      <w:r w:rsidRPr="0025564C">
        <w:rPr>
          <w:rFonts w:ascii="Times New Roman" w:hAnsi="Times New Roman" w:cs="Times New Roman"/>
          <w:sz w:val="20"/>
          <w:szCs w:val="20"/>
        </w:rPr>
        <w:t>: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tenha</w:t>
      </w:r>
      <w:r w:rsidR="00FB154A" w:rsidRPr="0025564C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sofrido condenação definitiva por praticar, por meio dolosos, fraude fiscal no recolhimento de quaisquer tributos;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tenha</w:t>
      </w:r>
      <w:r w:rsidR="00FB154A" w:rsidRPr="0025564C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praticado atos ilícitos visando a frustrar os objetivos da licitação;</w:t>
      </w:r>
    </w:p>
    <w:p w:rsidR="001E14AF" w:rsidRPr="0025564C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64C">
        <w:rPr>
          <w:rFonts w:ascii="Times New Roman" w:hAnsi="Times New Roman" w:cs="Times New Roman"/>
          <w:sz w:val="20"/>
          <w:szCs w:val="20"/>
        </w:rPr>
        <w:t>demonstre</w:t>
      </w:r>
      <w:r w:rsidR="00FB154A" w:rsidRPr="0025564C">
        <w:rPr>
          <w:rFonts w:ascii="Times New Roman" w:hAnsi="Times New Roman" w:cs="Times New Roman"/>
          <w:sz w:val="20"/>
          <w:szCs w:val="20"/>
        </w:rPr>
        <w:t>m</w:t>
      </w:r>
      <w:proofErr w:type="gramEnd"/>
      <w:r w:rsidRPr="0025564C">
        <w:rPr>
          <w:rFonts w:ascii="Times New Roman" w:hAnsi="Times New Roman" w:cs="Times New Roman"/>
          <w:sz w:val="20"/>
          <w:szCs w:val="20"/>
        </w:rPr>
        <w:t xml:space="preserve"> não possuir idoneidade para contratar com a Administração em virtude de atos ilícitos praticados.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A aplicação de qualquer das penalidades previstas realizar-se-á em processo administrativo que assegurará o contraditório e a ampla defesa à C</w:t>
      </w:r>
      <w:r w:rsidR="009E377E" w:rsidRPr="0025564C">
        <w:rPr>
          <w:rFonts w:ascii="Times New Roman" w:hAnsi="Times New Roman" w:cs="Times New Roman"/>
          <w:sz w:val="20"/>
          <w:szCs w:val="20"/>
        </w:rPr>
        <w:t>ontratada</w:t>
      </w:r>
      <w:r w:rsidRPr="0025564C">
        <w:rPr>
          <w:rFonts w:ascii="Times New Roman" w:hAnsi="Times New Roman" w:cs="Times New Roman"/>
          <w:sz w:val="20"/>
          <w:szCs w:val="20"/>
        </w:rPr>
        <w:t>, observando-se o procedimento previsto na Lei nº 8.666, de 1993, e subsidiariamente a Lei nº 9.784, de 1999.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25564C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As penalidades serão obrigatoriamente registradas no SICAF.</w:t>
      </w:r>
    </w:p>
    <w:p w:rsidR="00981DEC" w:rsidRPr="0025564C" w:rsidRDefault="00981DEC" w:rsidP="00981DEC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E14AF" w:rsidRPr="0025564C" w:rsidRDefault="001E14AF" w:rsidP="00981DEC">
      <w:pPr>
        <w:spacing w:after="36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5564C">
        <w:rPr>
          <w:rFonts w:ascii="Times New Roman" w:hAnsi="Times New Roman" w:cs="Times New Roman"/>
          <w:sz w:val="20"/>
          <w:szCs w:val="20"/>
        </w:rPr>
        <w:t>Município de</w:t>
      </w:r>
      <w:r w:rsidRPr="002556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1DEC" w:rsidRPr="0025564C">
        <w:rPr>
          <w:rFonts w:ascii="Times New Roman" w:hAnsi="Times New Roman" w:cs="Times New Roman"/>
          <w:bCs/>
          <w:sz w:val="20"/>
          <w:szCs w:val="20"/>
        </w:rPr>
        <w:t>Maceió</w:t>
      </w:r>
      <w:proofErr w:type="gramStart"/>
      <w:r w:rsidR="00124FA4" w:rsidRPr="0025564C">
        <w:rPr>
          <w:rFonts w:ascii="Times New Roman" w:hAnsi="Times New Roman" w:cs="Times New Roman"/>
          <w:bCs/>
          <w:sz w:val="20"/>
          <w:szCs w:val="20"/>
        </w:rPr>
        <w:t>, ...</w:t>
      </w:r>
      <w:proofErr w:type="gramEnd"/>
      <w:r w:rsidR="00124FA4" w:rsidRPr="0025564C">
        <w:rPr>
          <w:rFonts w:ascii="Times New Roman" w:hAnsi="Times New Roman" w:cs="Times New Roman"/>
          <w:bCs/>
          <w:sz w:val="20"/>
          <w:szCs w:val="20"/>
        </w:rPr>
        <w:t>.....</w:t>
      </w:r>
      <w:r w:rsidR="00981DEC" w:rsidRPr="0025564C">
        <w:rPr>
          <w:rFonts w:ascii="Times New Roman" w:hAnsi="Times New Roman" w:cs="Times New Roman"/>
          <w:bCs/>
          <w:sz w:val="20"/>
          <w:szCs w:val="20"/>
        </w:rPr>
        <w:t>.....</w:t>
      </w:r>
      <w:r w:rsidR="00124FA4" w:rsidRPr="0025564C">
        <w:rPr>
          <w:rFonts w:ascii="Times New Roman" w:hAnsi="Times New Roman" w:cs="Times New Roman"/>
          <w:bCs/>
          <w:sz w:val="20"/>
          <w:szCs w:val="20"/>
        </w:rPr>
        <w:t xml:space="preserve">.. </w:t>
      </w:r>
      <w:proofErr w:type="gramStart"/>
      <w:r w:rsidR="00124FA4" w:rsidRPr="0025564C">
        <w:rPr>
          <w:rFonts w:ascii="Times New Roman" w:hAnsi="Times New Roman" w:cs="Times New Roman"/>
          <w:bCs/>
          <w:sz w:val="20"/>
          <w:szCs w:val="20"/>
        </w:rPr>
        <w:t>de</w:t>
      </w:r>
      <w:proofErr w:type="gramEnd"/>
      <w:r w:rsidR="00124FA4" w:rsidRPr="0025564C">
        <w:rPr>
          <w:rFonts w:ascii="Times New Roman" w:hAnsi="Times New Roman" w:cs="Times New Roman"/>
          <w:bCs/>
          <w:sz w:val="20"/>
          <w:szCs w:val="20"/>
        </w:rPr>
        <w:t xml:space="preserve"> .....</w:t>
      </w:r>
      <w:r w:rsidR="00981DEC" w:rsidRPr="0025564C">
        <w:rPr>
          <w:rFonts w:ascii="Times New Roman" w:hAnsi="Times New Roman" w:cs="Times New Roman"/>
          <w:bCs/>
          <w:sz w:val="20"/>
          <w:szCs w:val="20"/>
        </w:rPr>
        <w:t>................</w:t>
      </w:r>
      <w:r w:rsidR="00124FA4" w:rsidRPr="0025564C">
        <w:rPr>
          <w:rFonts w:ascii="Times New Roman" w:hAnsi="Times New Roman" w:cs="Times New Roman"/>
          <w:bCs/>
          <w:sz w:val="20"/>
          <w:szCs w:val="20"/>
        </w:rPr>
        <w:t>...........de ....</w:t>
      </w:r>
      <w:r w:rsidR="00981DEC" w:rsidRPr="0025564C">
        <w:rPr>
          <w:rFonts w:ascii="Times New Roman" w:hAnsi="Times New Roman" w:cs="Times New Roman"/>
          <w:bCs/>
          <w:sz w:val="20"/>
          <w:szCs w:val="20"/>
        </w:rPr>
        <w:t>........</w:t>
      </w:r>
      <w:r w:rsidR="00124FA4" w:rsidRPr="0025564C">
        <w:rPr>
          <w:rFonts w:ascii="Times New Roman" w:hAnsi="Times New Roman" w:cs="Times New Roman"/>
          <w:bCs/>
          <w:sz w:val="20"/>
          <w:szCs w:val="20"/>
        </w:rPr>
        <w:t>........</w:t>
      </w:r>
      <w:r w:rsidRPr="0025564C">
        <w:rPr>
          <w:rFonts w:ascii="Times New Roman" w:hAnsi="Times New Roman" w:cs="Times New Roman"/>
          <w:sz w:val="20"/>
          <w:szCs w:val="20"/>
        </w:rPr>
        <w:t>.</w:t>
      </w:r>
    </w:p>
    <w:sectPr w:rsidR="001E14AF" w:rsidRPr="0025564C" w:rsidSect="004A5AC6"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EC" w:rsidRDefault="00981DEC">
      <w:r>
        <w:separator/>
      </w:r>
    </w:p>
  </w:endnote>
  <w:endnote w:type="continuationSeparator" w:id="0">
    <w:p w:rsidR="00981DEC" w:rsidRDefault="0098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EC" w:rsidRPr="00A8436A" w:rsidRDefault="00981DEC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:rsidR="00981DEC" w:rsidRPr="00A8436A" w:rsidRDefault="00981DEC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 xml:space="preserve">Comissão Permanente de Atualização de Editais da </w:t>
    </w:r>
    <w:proofErr w:type="spellStart"/>
    <w:r w:rsidRPr="00A8436A">
      <w:rPr>
        <w:rFonts w:cs="Arial"/>
        <w:sz w:val="12"/>
        <w:szCs w:val="12"/>
      </w:rPr>
      <w:t>Consultoria-Geral</w:t>
    </w:r>
    <w:proofErr w:type="spellEnd"/>
    <w:r w:rsidRPr="00A8436A">
      <w:rPr>
        <w:rFonts w:cs="Arial"/>
        <w:sz w:val="12"/>
        <w:szCs w:val="12"/>
      </w:rPr>
      <w:t xml:space="preserve"> da União</w:t>
    </w:r>
  </w:p>
  <w:p w:rsidR="00981DEC" w:rsidRPr="00A8436A" w:rsidRDefault="00981DEC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:rsidR="00981DEC" w:rsidRPr="00A8436A" w:rsidRDefault="00981DEC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EC" w:rsidRDefault="00981DEC">
      <w:r>
        <w:separator/>
      </w:r>
    </w:p>
  </w:footnote>
  <w:footnote w:type="continuationSeparator" w:id="0">
    <w:p w:rsidR="00981DEC" w:rsidRDefault="00981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6"/>
  </w:num>
  <w:num w:numId="5">
    <w:abstractNumId w:val="15"/>
  </w:num>
  <w:num w:numId="6">
    <w:abstractNumId w:val="23"/>
  </w:num>
  <w:num w:numId="7">
    <w:abstractNumId w:val="20"/>
  </w:num>
  <w:num w:numId="8">
    <w:abstractNumId w:val="21"/>
  </w:num>
  <w:num w:numId="9">
    <w:abstractNumId w:val="24"/>
  </w:num>
  <w:num w:numId="10">
    <w:abstractNumId w:val="11"/>
  </w:num>
  <w:num w:numId="11">
    <w:abstractNumId w:val="22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7"/>
  </w:num>
  <w:num w:numId="30">
    <w:abstractNumId w:val="2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1661B"/>
    <w:rsid w:val="0002260C"/>
    <w:rsid w:val="0002306D"/>
    <w:rsid w:val="000242C8"/>
    <w:rsid w:val="00027155"/>
    <w:rsid w:val="000318BA"/>
    <w:rsid w:val="00034A29"/>
    <w:rsid w:val="00040957"/>
    <w:rsid w:val="0004568C"/>
    <w:rsid w:val="00047D73"/>
    <w:rsid w:val="00056433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A7C00"/>
    <w:rsid w:val="000B65A7"/>
    <w:rsid w:val="000B7B55"/>
    <w:rsid w:val="000C123B"/>
    <w:rsid w:val="000C21AD"/>
    <w:rsid w:val="000C2C16"/>
    <w:rsid w:val="000C670A"/>
    <w:rsid w:val="000D2A1E"/>
    <w:rsid w:val="000D2AC3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34CCF"/>
    <w:rsid w:val="0014004B"/>
    <w:rsid w:val="0014325E"/>
    <w:rsid w:val="00146BDF"/>
    <w:rsid w:val="001516EA"/>
    <w:rsid w:val="00153E25"/>
    <w:rsid w:val="00153F0D"/>
    <w:rsid w:val="00154505"/>
    <w:rsid w:val="00155F29"/>
    <w:rsid w:val="0015684D"/>
    <w:rsid w:val="00160BBD"/>
    <w:rsid w:val="00160DA4"/>
    <w:rsid w:val="0016584A"/>
    <w:rsid w:val="00170CE1"/>
    <w:rsid w:val="00174CAA"/>
    <w:rsid w:val="00177CD5"/>
    <w:rsid w:val="00180BB3"/>
    <w:rsid w:val="001817D2"/>
    <w:rsid w:val="00184086"/>
    <w:rsid w:val="001904A8"/>
    <w:rsid w:val="001A1732"/>
    <w:rsid w:val="001A2CE9"/>
    <w:rsid w:val="001A3A05"/>
    <w:rsid w:val="001A3E18"/>
    <w:rsid w:val="001A76FB"/>
    <w:rsid w:val="001A7989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1E8F"/>
    <w:rsid w:val="00231E9C"/>
    <w:rsid w:val="00240B17"/>
    <w:rsid w:val="00241D78"/>
    <w:rsid w:val="00246DAE"/>
    <w:rsid w:val="002538B4"/>
    <w:rsid w:val="002538E3"/>
    <w:rsid w:val="0025564C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ADC"/>
    <w:rsid w:val="00276ECC"/>
    <w:rsid w:val="0028765E"/>
    <w:rsid w:val="0029037D"/>
    <w:rsid w:val="002937D4"/>
    <w:rsid w:val="00294F04"/>
    <w:rsid w:val="002C54C1"/>
    <w:rsid w:val="002D78B4"/>
    <w:rsid w:val="002D7C8E"/>
    <w:rsid w:val="002E160F"/>
    <w:rsid w:val="002E3F91"/>
    <w:rsid w:val="002E480D"/>
    <w:rsid w:val="002E5547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658A"/>
    <w:rsid w:val="00364141"/>
    <w:rsid w:val="00367EF6"/>
    <w:rsid w:val="003727BF"/>
    <w:rsid w:val="00373F2A"/>
    <w:rsid w:val="0037433B"/>
    <w:rsid w:val="003779A2"/>
    <w:rsid w:val="0038139C"/>
    <w:rsid w:val="00386157"/>
    <w:rsid w:val="00386ADE"/>
    <w:rsid w:val="00391E14"/>
    <w:rsid w:val="003959F6"/>
    <w:rsid w:val="003A096F"/>
    <w:rsid w:val="003A438D"/>
    <w:rsid w:val="003A73C1"/>
    <w:rsid w:val="003B791E"/>
    <w:rsid w:val="003C609E"/>
    <w:rsid w:val="003C6275"/>
    <w:rsid w:val="003D69A5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40443F"/>
    <w:rsid w:val="00404510"/>
    <w:rsid w:val="004053E1"/>
    <w:rsid w:val="00407F1C"/>
    <w:rsid w:val="00415F27"/>
    <w:rsid w:val="00416A59"/>
    <w:rsid w:val="00416B5D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5CBE"/>
    <w:rsid w:val="00455EB7"/>
    <w:rsid w:val="00455FD5"/>
    <w:rsid w:val="00460E8A"/>
    <w:rsid w:val="00461FC7"/>
    <w:rsid w:val="0046230A"/>
    <w:rsid w:val="00462C95"/>
    <w:rsid w:val="0046486A"/>
    <w:rsid w:val="00465D46"/>
    <w:rsid w:val="00470D04"/>
    <w:rsid w:val="00473A3D"/>
    <w:rsid w:val="004773FC"/>
    <w:rsid w:val="00480328"/>
    <w:rsid w:val="004834FC"/>
    <w:rsid w:val="00483B15"/>
    <w:rsid w:val="00483FB9"/>
    <w:rsid w:val="00491452"/>
    <w:rsid w:val="00494AE7"/>
    <w:rsid w:val="004A030A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6184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3132E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5DA6"/>
    <w:rsid w:val="005A5428"/>
    <w:rsid w:val="005A6A91"/>
    <w:rsid w:val="005B0043"/>
    <w:rsid w:val="005B0066"/>
    <w:rsid w:val="005C04BF"/>
    <w:rsid w:val="005C3930"/>
    <w:rsid w:val="005C52A6"/>
    <w:rsid w:val="005C76D8"/>
    <w:rsid w:val="005E1321"/>
    <w:rsid w:val="005E2DD4"/>
    <w:rsid w:val="005E412D"/>
    <w:rsid w:val="005E6D43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40F39"/>
    <w:rsid w:val="00655AAF"/>
    <w:rsid w:val="00656A30"/>
    <w:rsid w:val="00661BC6"/>
    <w:rsid w:val="006673E7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C7"/>
    <w:rsid w:val="00704462"/>
    <w:rsid w:val="00710C7E"/>
    <w:rsid w:val="0073044F"/>
    <w:rsid w:val="00733DE0"/>
    <w:rsid w:val="0073457C"/>
    <w:rsid w:val="007357C5"/>
    <w:rsid w:val="0074032D"/>
    <w:rsid w:val="00740D25"/>
    <w:rsid w:val="00741328"/>
    <w:rsid w:val="00752B1F"/>
    <w:rsid w:val="0075531C"/>
    <w:rsid w:val="00756F76"/>
    <w:rsid w:val="007679B9"/>
    <w:rsid w:val="007718A7"/>
    <w:rsid w:val="00776572"/>
    <w:rsid w:val="00776D50"/>
    <w:rsid w:val="0077738D"/>
    <w:rsid w:val="007774C2"/>
    <w:rsid w:val="007825A7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0FD7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4F76"/>
    <w:rsid w:val="008559F1"/>
    <w:rsid w:val="00855E5A"/>
    <w:rsid w:val="008601A9"/>
    <w:rsid w:val="0086043C"/>
    <w:rsid w:val="00862733"/>
    <w:rsid w:val="00865B0D"/>
    <w:rsid w:val="00871B33"/>
    <w:rsid w:val="00872949"/>
    <w:rsid w:val="00887874"/>
    <w:rsid w:val="008941DB"/>
    <w:rsid w:val="008A0AA9"/>
    <w:rsid w:val="008A16EA"/>
    <w:rsid w:val="008A2A53"/>
    <w:rsid w:val="008B6162"/>
    <w:rsid w:val="008B6E84"/>
    <w:rsid w:val="008C04DF"/>
    <w:rsid w:val="008C1971"/>
    <w:rsid w:val="008C1AF7"/>
    <w:rsid w:val="008D0EE5"/>
    <w:rsid w:val="008D2CAF"/>
    <w:rsid w:val="008D3ACE"/>
    <w:rsid w:val="008D51CC"/>
    <w:rsid w:val="008E1D57"/>
    <w:rsid w:val="008E4F95"/>
    <w:rsid w:val="008E695A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70053"/>
    <w:rsid w:val="00970A6B"/>
    <w:rsid w:val="009763C4"/>
    <w:rsid w:val="00976832"/>
    <w:rsid w:val="00977F85"/>
    <w:rsid w:val="009803F1"/>
    <w:rsid w:val="00981DEC"/>
    <w:rsid w:val="009844F7"/>
    <w:rsid w:val="0099079E"/>
    <w:rsid w:val="00995FFD"/>
    <w:rsid w:val="009A1099"/>
    <w:rsid w:val="009A2B21"/>
    <w:rsid w:val="009A45B0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0670"/>
    <w:rsid w:val="009F419C"/>
    <w:rsid w:val="009F43E0"/>
    <w:rsid w:val="009F6245"/>
    <w:rsid w:val="00A055A5"/>
    <w:rsid w:val="00A12A7C"/>
    <w:rsid w:val="00A1330E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77C2C"/>
    <w:rsid w:val="00A80062"/>
    <w:rsid w:val="00A8436A"/>
    <w:rsid w:val="00A856EB"/>
    <w:rsid w:val="00A9022E"/>
    <w:rsid w:val="00A914E1"/>
    <w:rsid w:val="00A96322"/>
    <w:rsid w:val="00AA1165"/>
    <w:rsid w:val="00AA12AD"/>
    <w:rsid w:val="00AA3F31"/>
    <w:rsid w:val="00AA4625"/>
    <w:rsid w:val="00AA6033"/>
    <w:rsid w:val="00AA6F32"/>
    <w:rsid w:val="00AB0E08"/>
    <w:rsid w:val="00AB1F1A"/>
    <w:rsid w:val="00AC2965"/>
    <w:rsid w:val="00AC3CC3"/>
    <w:rsid w:val="00AC4F34"/>
    <w:rsid w:val="00AC6EC2"/>
    <w:rsid w:val="00AE3A63"/>
    <w:rsid w:val="00AE5435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051A6"/>
    <w:rsid w:val="00B1218F"/>
    <w:rsid w:val="00B13262"/>
    <w:rsid w:val="00B14C20"/>
    <w:rsid w:val="00B16238"/>
    <w:rsid w:val="00B23F8B"/>
    <w:rsid w:val="00B24365"/>
    <w:rsid w:val="00B27724"/>
    <w:rsid w:val="00B30F3D"/>
    <w:rsid w:val="00B432A0"/>
    <w:rsid w:val="00B4738B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DB6"/>
    <w:rsid w:val="00B77488"/>
    <w:rsid w:val="00B77DBF"/>
    <w:rsid w:val="00B810DF"/>
    <w:rsid w:val="00B81FBB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6108"/>
    <w:rsid w:val="00CB766B"/>
    <w:rsid w:val="00CC356D"/>
    <w:rsid w:val="00CC62BA"/>
    <w:rsid w:val="00CD109D"/>
    <w:rsid w:val="00CD1E9D"/>
    <w:rsid w:val="00CD6ABB"/>
    <w:rsid w:val="00CE5CF2"/>
    <w:rsid w:val="00CE71E8"/>
    <w:rsid w:val="00D00A5D"/>
    <w:rsid w:val="00D00A87"/>
    <w:rsid w:val="00D02F2F"/>
    <w:rsid w:val="00D13087"/>
    <w:rsid w:val="00D139AB"/>
    <w:rsid w:val="00D16FA0"/>
    <w:rsid w:val="00D26DCE"/>
    <w:rsid w:val="00D41AF6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80021"/>
    <w:rsid w:val="00D8724C"/>
    <w:rsid w:val="00D938C1"/>
    <w:rsid w:val="00D94484"/>
    <w:rsid w:val="00DA30CA"/>
    <w:rsid w:val="00DA47A8"/>
    <w:rsid w:val="00DA66BE"/>
    <w:rsid w:val="00DB11A0"/>
    <w:rsid w:val="00DB3592"/>
    <w:rsid w:val="00DB4C93"/>
    <w:rsid w:val="00DC3F8A"/>
    <w:rsid w:val="00DD0070"/>
    <w:rsid w:val="00DD46E9"/>
    <w:rsid w:val="00DE0D00"/>
    <w:rsid w:val="00DE16CD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4F5C"/>
    <w:rsid w:val="00E35957"/>
    <w:rsid w:val="00E41AD6"/>
    <w:rsid w:val="00E42017"/>
    <w:rsid w:val="00E42730"/>
    <w:rsid w:val="00E46268"/>
    <w:rsid w:val="00E46616"/>
    <w:rsid w:val="00E55854"/>
    <w:rsid w:val="00E5586D"/>
    <w:rsid w:val="00E628AD"/>
    <w:rsid w:val="00E64339"/>
    <w:rsid w:val="00E677BD"/>
    <w:rsid w:val="00E70C44"/>
    <w:rsid w:val="00E72B6E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7F14"/>
    <w:rsid w:val="00EE220A"/>
    <w:rsid w:val="00EE2853"/>
    <w:rsid w:val="00EE730A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18A"/>
    <w:rsid w:val="00FB154A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13AF-0265-4F2D-B457-462A75E2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</TotalTime>
  <Pages>12</Pages>
  <Words>3911</Words>
  <Characters>21270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01411676459</cp:lastModifiedBy>
  <cp:revision>2</cp:revision>
  <cp:lastPrinted>2010-11-03T19:07:00Z</cp:lastPrinted>
  <dcterms:created xsi:type="dcterms:W3CDTF">2018-11-16T19:02:00Z</dcterms:created>
  <dcterms:modified xsi:type="dcterms:W3CDTF">2018-11-16T19:02:00Z</dcterms:modified>
</cp:coreProperties>
</file>