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442.8466796875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widowControl w:val="0"/>
        <w:spacing w:before="12.7197265625" w:line="240" w:lineRule="auto"/>
        <w:ind w:left="24.960021972656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REQUISIÇÃO DE CHAMADA PÚBLICA</w:t>
      </w:r>
    </w:p>
    <w:p w:rsidR="00000000" w:rsidDel="00000000" w:rsidP="00000000" w:rsidRDefault="00000000" w:rsidRPr="00000000" w14:paraId="00000003">
      <w:pPr>
        <w:widowControl w:val="0"/>
        <w:spacing w:before="305.52001953125" w:line="360" w:lineRule="auto"/>
        <w:ind w:left="8.8800048828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pessoa física/jurídica de nome </w:t>
      </w:r>
    </w:p>
    <w:p w:rsidR="00000000" w:rsidDel="00000000" w:rsidP="00000000" w:rsidRDefault="00000000" w:rsidRPr="00000000" w14:paraId="00000004">
      <w:pPr>
        <w:widowControl w:val="0"/>
        <w:spacing w:before="12.7197265625" w:line="360" w:lineRule="auto"/>
        <w:ind w:left="4.319915771484375" w:right="310.4766845703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  ________________________________________________________, com endereço  ou sede na </w:t>
      </w:r>
    </w:p>
    <w:p w:rsidR="00000000" w:rsidDel="00000000" w:rsidP="00000000" w:rsidRDefault="00000000" w:rsidRPr="00000000" w14:paraId="00000005">
      <w:pPr>
        <w:widowControl w:val="0"/>
        <w:spacing w:before="7.818603515625" w:line="360" w:lineRule="auto"/>
        <w:ind w:left="4.319915771484375" w:right="75.560302734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 _______________________________________________________________________ __, inscrita no CPF/CNPJ n.º____________________________________, requeiro concessão  de uso, a título oneroso, de espaço para exploração comercial no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A.C. Simões e em suas Unidades Dispersas em Maceió, em vaga previamente  delimitada, em dias e horários definidos conforme Edital de Chamada Pública </w:t>
      </w:r>
    </w:p>
    <w:p w:rsidR="00000000" w:rsidDel="00000000" w:rsidP="00000000" w:rsidRDefault="00000000" w:rsidRPr="00000000" w14:paraId="00000006">
      <w:pPr>
        <w:widowControl w:val="0"/>
        <w:spacing w:before="12.718505859375" w:line="360" w:lineRule="auto"/>
        <w:ind w:left="16.08001708984375" w:right="265.8380126953125" w:hanging="7.2000122070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Afirmo ainda que possuo toda a infraestrutura e documentação necessárias para prestação do serviço. Aceito todas as exigências do Edital de Chamada Pública e me comprometo a cumpri-las.</w:t>
      </w:r>
    </w:p>
    <w:p w:rsidR="00000000" w:rsidDel="00000000" w:rsidP="00000000" w:rsidRDefault="00000000" w:rsidRPr="00000000" w14:paraId="00000007">
      <w:pPr>
        <w:widowControl w:val="0"/>
        <w:spacing w:before="12.718505859375" w:line="360" w:lineRule="auto"/>
        <w:ind w:left="16.08001708984375" w:right="265.8380126953125" w:hanging="7.2000122070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2.718505859375" w:line="360" w:lineRule="auto"/>
        <w:ind w:left="16.08001708984375" w:right="265.8380126953125" w:hanging="7.2000122070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Assinale abaixo o local que deseja ocupar:</w:t>
      </w:r>
    </w:p>
    <w:p w:rsidR="00000000" w:rsidDel="00000000" w:rsidP="00000000" w:rsidRDefault="00000000" w:rsidRPr="00000000" w14:paraId="00000009">
      <w:pPr>
        <w:widowControl w:val="0"/>
        <w:spacing w:before="47"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5"/>
        <w:gridCol w:w="1935"/>
        <w:gridCol w:w="1185"/>
        <w:gridCol w:w="1335"/>
        <w:gridCol w:w="705"/>
        <w:gridCol w:w="1695"/>
        <w:gridCol w:w="1170"/>
        <w:tblGridChange w:id="0">
          <w:tblGrid>
            <w:gridCol w:w="585"/>
            <w:gridCol w:w="1935"/>
            <w:gridCol w:w="1185"/>
            <w:gridCol w:w="1335"/>
            <w:gridCol w:w="705"/>
            <w:gridCol w:w="1695"/>
            <w:gridCol w:w="1170"/>
          </w:tblGrid>
        </w:tblGridChange>
      </w:tblGrid>
      <w:tr>
        <w:trPr>
          <w:cantSplit w:val="0"/>
          <w:trHeight w:val="361" w:hRule="atLeast"/>
          <w:tblHeader w:val="0"/>
        </w:trPr>
        <w:tc>
          <w:tcPr>
            <w:gridSpan w:val="7"/>
            <w:shd w:fill="b3c6db" w:val="clear"/>
          </w:tcPr>
          <w:p w:rsidR="00000000" w:rsidDel="00000000" w:rsidP="00000000" w:rsidRDefault="00000000" w:rsidRPr="00000000" w14:paraId="0000000A">
            <w:pPr>
              <w:widowControl w:val="0"/>
              <w:spacing w:before="54" w:line="240" w:lineRule="auto"/>
              <w:ind w:left="12" w:right="2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TABELA GERAL – BARRACAS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shd w:fill="719ece" w:val="clear"/>
          </w:tcPr>
          <w:p w:rsidR="00000000" w:rsidDel="00000000" w:rsidP="00000000" w:rsidRDefault="00000000" w:rsidRPr="00000000" w14:paraId="00000011">
            <w:pPr>
              <w:widowControl w:val="0"/>
              <w:spacing w:before="55" w:line="240" w:lineRule="auto"/>
              <w:ind w:left="16" w:right="4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19ece" w:val="clear"/>
          </w:tcPr>
          <w:p w:rsidR="00000000" w:rsidDel="00000000" w:rsidP="00000000" w:rsidRDefault="00000000" w:rsidRPr="00000000" w14:paraId="00000012">
            <w:pPr>
              <w:widowControl w:val="0"/>
              <w:spacing w:before="55" w:line="240" w:lineRule="auto"/>
              <w:ind w:left="11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Tipo de espaço</w:t>
            </w:r>
          </w:p>
        </w:tc>
        <w:tc>
          <w:tcPr>
            <w:shd w:fill="719ece" w:val="clear"/>
          </w:tcPr>
          <w:p w:rsidR="00000000" w:rsidDel="00000000" w:rsidP="00000000" w:rsidRDefault="00000000" w:rsidRPr="00000000" w14:paraId="00000013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Localização</w:t>
            </w:r>
          </w:p>
        </w:tc>
        <w:tc>
          <w:tcPr>
            <w:shd w:fill="719ece" w:val="clear"/>
          </w:tcPr>
          <w:p w:rsidR="00000000" w:rsidDel="00000000" w:rsidP="00000000" w:rsidRDefault="00000000" w:rsidRPr="00000000" w14:paraId="00000014">
            <w:pPr>
              <w:widowControl w:val="0"/>
              <w:spacing w:before="55" w:line="240" w:lineRule="auto"/>
              <w:ind w:left="16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Tamanho (m2)</w:t>
            </w:r>
          </w:p>
        </w:tc>
        <w:tc>
          <w:tcPr>
            <w:shd w:fill="719ece" w:val="clear"/>
          </w:tcPr>
          <w:p w:rsidR="00000000" w:rsidDel="00000000" w:rsidP="00000000" w:rsidRDefault="00000000" w:rsidRPr="00000000" w14:paraId="00000015">
            <w:pPr>
              <w:widowControl w:val="0"/>
              <w:spacing w:before="55" w:line="240" w:lineRule="auto"/>
              <w:ind w:left="16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Valor por m2</w:t>
            </w:r>
          </w:p>
        </w:tc>
        <w:tc>
          <w:tcPr>
            <w:shd w:fill="719ece" w:val="clear"/>
          </w:tcPr>
          <w:p w:rsidR="00000000" w:rsidDel="00000000" w:rsidP="00000000" w:rsidRDefault="00000000" w:rsidRPr="00000000" w14:paraId="00000016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Valor Mensal</w:t>
            </w:r>
          </w:p>
        </w:tc>
        <w:tc>
          <w:tcPr>
            <w:shd w:fill="719ece" w:val="clear"/>
          </w:tcPr>
          <w:p w:rsidR="00000000" w:rsidDel="00000000" w:rsidP="00000000" w:rsidRDefault="00000000" w:rsidRPr="00000000" w14:paraId="00000017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Valor Anual</w:t>
            </w:r>
          </w:p>
        </w:tc>
      </w:tr>
      <w:tr>
        <w:trPr>
          <w:cantSplit w:val="0"/>
          <w:trHeight w:val="52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before="54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before="54" w:line="240" w:lineRule="auto"/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 BARRACA 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1" w:line="240" w:lineRule="auto"/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before="54" w:line="240" w:lineRule="auto"/>
              <w:ind w:left="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 frente à FDA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21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73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before="54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before="54" w:line="240" w:lineRule="auto"/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 BARRACA 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" w:line="240" w:lineRule="auto"/>
              <w:ind w:left="55" w:right="167.480314960630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before="54" w:line="240" w:lineRule="auto"/>
              <w:ind w:left="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 frente ao Banco Santander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before="56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before="56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3. BARRACA 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before="55" w:line="240" w:lineRule="auto"/>
              <w:ind w:left="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interior do IEFE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33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before="56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before="56" w:line="206" w:lineRule="auto"/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 BARRACA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55" w:right="159" w:firstLine="0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before="56" w:line="240" w:lineRule="auto"/>
              <w:ind w:left="56" w:right="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 frente ao Banco do Brasil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3D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3E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before="54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before="54" w:line="240" w:lineRule="auto"/>
              <w:ind w:left="55" w:right="25.74803149606310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 BARRACA 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before="54" w:line="240" w:lineRule="auto"/>
              <w:ind w:left="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Fanut, antigo CSAU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46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47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before="54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before="55" w:line="240" w:lineRule="auto"/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 BARRACA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before="55" w:line="240" w:lineRule="auto"/>
              <w:ind w:left="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Vizinho ao IF, parte externa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50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before="54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before="54" w:line="240" w:lineRule="auto"/>
              <w:ind w:left="55" w:right="25.74803149606310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7. BARRACA 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before="54" w:line="240" w:lineRule="auto"/>
              <w:ind w:left="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BSA 1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58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59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before="54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before="54" w:line="240" w:lineRule="auto"/>
              <w:ind w:left="55" w:right="25.74803149606310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8. BARRACA 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before="54" w:line="240" w:lineRule="auto"/>
              <w:ind w:left="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BSA 2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61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62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before="54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before="54" w:line="240" w:lineRule="auto"/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 BARRACA “COCÃO”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2" w:lineRule="auto"/>
              <w:ind w:left="55" w:firstLine="0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before="55" w:line="240" w:lineRule="auto"/>
              <w:ind w:left="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 frente à CAIXA.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6B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6C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before="56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before="56" w:line="240" w:lineRule="auto"/>
              <w:ind w:left="55" w:right="25.748031496063106" w:firstLine="0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10. BARRACA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06" w:lineRule="auto"/>
              <w:ind w:left="55" w:firstLine="0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before="1" w:line="240" w:lineRule="auto"/>
              <w:ind w:left="56" w:firstLine="0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Ao lado do Igdema e Icat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75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76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widowControl w:val="0"/>
              <w:spacing w:before="56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before="56" w:line="240" w:lineRule="auto"/>
              <w:ind w:left="55" w:right="25.748031496063106" w:firstLine="0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11. BARRACA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before="56" w:line="240" w:lineRule="auto"/>
              <w:ind w:left="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 frente ao Bloco João de Deus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7E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7F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spacing w:before="56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before="56" w:line="240" w:lineRule="auto"/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12. BARRACA 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before="56" w:line="240" w:lineRule="auto"/>
              <w:ind w:left="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Proinfra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87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88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widowControl w:val="0"/>
              <w:spacing w:before="54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before="54" w:line="240" w:lineRule="auto"/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 BARRACA</w:t>
            </w:r>
          </w:p>
          <w:p w:rsidR="00000000" w:rsidDel="00000000" w:rsidP="00000000" w:rsidRDefault="00000000" w:rsidRPr="00000000" w14:paraId="0000008C">
            <w:pPr>
              <w:widowControl w:val="0"/>
              <w:spacing w:before="54" w:line="240" w:lineRule="auto"/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before="54" w:line="240" w:lineRule="auto"/>
              <w:ind w:left="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Foufal, antigo CSAU</w:t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91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92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widowControl w:val="0"/>
              <w:spacing w:before="54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before="54" w:line="240" w:lineRule="auto"/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14. BARRACA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before="54" w:line="240" w:lineRule="auto"/>
              <w:ind w:left="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CECA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9A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9B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widowControl w:val="0"/>
              <w:spacing w:before="54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before="54" w:line="240" w:lineRule="auto"/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15. BARRACA 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before="54" w:line="240" w:lineRule="auto"/>
              <w:ind w:left="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CECA</w:t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A3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A4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0"/>
              <w:spacing w:before="54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before="54" w:line="240" w:lineRule="auto"/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16. BARRACA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before="54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DEFINIR</w:t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6,60 (barraca) + 9,0 (entorno)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215,16</w:t>
            </w:r>
          </w:p>
          <w:p w:rsidR="00000000" w:rsidDel="00000000" w:rsidP="00000000" w:rsidRDefault="00000000" w:rsidRPr="00000000" w14:paraId="000000AC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(barraca)</w:t>
            </w:r>
          </w:p>
          <w:p w:rsidR="00000000" w:rsidDel="00000000" w:rsidP="00000000" w:rsidRDefault="00000000" w:rsidRPr="00000000" w14:paraId="000000AD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508,56 (barraca+entorno)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before="8.818359375" w:line="244.40191268920898" w:lineRule="auto"/>
              <w:ind w:left="16.08001708984375" w:right="7.799072265625" w:hanging="1.679992675781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6.102,72</w:t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7"/>
            <w:shd w:fill="b3c6db" w:val="clear"/>
          </w:tcPr>
          <w:p w:rsidR="00000000" w:rsidDel="00000000" w:rsidP="00000000" w:rsidRDefault="00000000" w:rsidRPr="00000000" w14:paraId="000000AF">
            <w:pPr>
              <w:widowControl w:val="0"/>
              <w:spacing w:before="54" w:line="240" w:lineRule="auto"/>
              <w:ind w:left="12" w:right="2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TABELA GERAL – LANCHONETES E ESPAÇOS MULTIUSO – Campus A. C. Simões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719ece" w:val="clear"/>
          </w:tcPr>
          <w:p w:rsidR="00000000" w:rsidDel="00000000" w:rsidP="00000000" w:rsidRDefault="00000000" w:rsidRPr="00000000" w14:paraId="000000B6">
            <w:pPr>
              <w:widowControl w:val="0"/>
              <w:spacing w:before="55" w:line="240" w:lineRule="auto"/>
              <w:ind w:left="16" w:right="4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19ece" w:val="clear"/>
          </w:tcPr>
          <w:p w:rsidR="00000000" w:rsidDel="00000000" w:rsidP="00000000" w:rsidRDefault="00000000" w:rsidRPr="00000000" w14:paraId="000000B7">
            <w:pPr>
              <w:widowControl w:val="0"/>
              <w:spacing w:before="55" w:line="240" w:lineRule="auto"/>
              <w:ind w:left="11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Local</w:t>
            </w:r>
          </w:p>
        </w:tc>
        <w:tc>
          <w:tcPr>
            <w:shd w:fill="719ece" w:val="clear"/>
          </w:tcPr>
          <w:p w:rsidR="00000000" w:rsidDel="00000000" w:rsidP="00000000" w:rsidRDefault="00000000" w:rsidRPr="00000000" w14:paraId="000000B8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shd w:fill="719ece" w:val="clear"/>
          </w:tcPr>
          <w:p w:rsidR="00000000" w:rsidDel="00000000" w:rsidP="00000000" w:rsidRDefault="00000000" w:rsidRPr="00000000" w14:paraId="000000B9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Tamanho (m2)</w:t>
            </w:r>
          </w:p>
        </w:tc>
        <w:tc>
          <w:tcPr>
            <w:shd w:fill="719ece" w:val="clear"/>
          </w:tcPr>
          <w:p w:rsidR="00000000" w:rsidDel="00000000" w:rsidP="00000000" w:rsidRDefault="00000000" w:rsidRPr="00000000" w14:paraId="000000BA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Valor por m2</w:t>
            </w:r>
          </w:p>
        </w:tc>
        <w:tc>
          <w:tcPr>
            <w:shd w:fill="719ece" w:val="clear"/>
          </w:tcPr>
          <w:p w:rsidR="00000000" w:rsidDel="00000000" w:rsidP="00000000" w:rsidRDefault="00000000" w:rsidRPr="00000000" w14:paraId="000000BB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Valor Mensal</w:t>
            </w:r>
          </w:p>
        </w:tc>
        <w:tc>
          <w:tcPr>
            <w:shd w:fill="719ece" w:val="clear"/>
          </w:tcPr>
          <w:p w:rsidR="00000000" w:rsidDel="00000000" w:rsidP="00000000" w:rsidRDefault="00000000" w:rsidRPr="00000000" w14:paraId="000000BC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Valor Anual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widowControl w:val="0"/>
              <w:spacing w:before="55" w:line="240" w:lineRule="auto"/>
              <w:ind w:left="16" w:right="4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before="55" w:line="240" w:lineRule="auto"/>
              <w:ind w:left="1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17. Cantina/lanchonete </w:t>
            </w:r>
          </w:p>
          <w:p w:rsidR="00000000" w:rsidDel="00000000" w:rsidP="00000000" w:rsidRDefault="00000000" w:rsidRPr="00000000" w14:paraId="000000BF">
            <w:pPr>
              <w:widowControl w:val="0"/>
              <w:spacing w:before="55" w:line="240" w:lineRule="auto"/>
              <w:ind w:left="1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Fale 1</w:t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Fale</w:t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5,88</w:t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191,68</w:t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2.300,16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widowControl w:val="0"/>
              <w:spacing w:before="55" w:line="240" w:lineRule="auto"/>
              <w:ind w:left="16" w:right="4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before="55" w:line="240" w:lineRule="auto"/>
              <w:ind w:left="1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18. Cantina/lanchonete</w:t>
            </w:r>
          </w:p>
          <w:p w:rsidR="00000000" w:rsidDel="00000000" w:rsidP="00000000" w:rsidRDefault="00000000" w:rsidRPr="00000000" w14:paraId="000000C7">
            <w:pPr>
              <w:widowControl w:val="0"/>
              <w:spacing w:before="55" w:line="240" w:lineRule="auto"/>
              <w:ind w:left="1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Espaço Cultural</w:t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Espaço Cultural</w:t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13,52</w:t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440,75</w:t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5.289,00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widowControl w:val="0"/>
              <w:spacing w:before="55" w:line="240" w:lineRule="auto"/>
              <w:ind w:left="16" w:right="4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before="55" w:line="240" w:lineRule="auto"/>
              <w:ind w:left="1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19. Cantina/lanchonete</w:t>
            </w:r>
          </w:p>
          <w:p w:rsidR="00000000" w:rsidDel="00000000" w:rsidP="00000000" w:rsidRDefault="00000000" w:rsidRPr="00000000" w14:paraId="000000CF">
            <w:pPr>
              <w:widowControl w:val="0"/>
              <w:spacing w:before="55" w:line="240" w:lineRule="auto"/>
              <w:ind w:left="1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ICHCA</w:t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before="55" w:line="240" w:lineRule="auto"/>
              <w:ind w:left="1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ICHCA</w:t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60,22</w:t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1.963,17</w:t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23.558,04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widowControl w:val="0"/>
              <w:spacing w:before="55" w:line="240" w:lineRule="auto"/>
              <w:ind w:left="16" w:right="4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spacing w:before="55" w:line="240" w:lineRule="auto"/>
              <w:ind w:left="1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20. Cantina/lanchonete</w:t>
            </w:r>
          </w:p>
          <w:p w:rsidR="00000000" w:rsidDel="00000000" w:rsidP="00000000" w:rsidRDefault="00000000" w:rsidRPr="00000000" w14:paraId="000000D7">
            <w:pPr>
              <w:widowControl w:val="0"/>
              <w:spacing w:before="55" w:line="240" w:lineRule="auto"/>
              <w:ind w:left="1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ETA</w:t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ETA</w:t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49,50</w:t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1.613,70</w:t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19.364,40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widowControl w:val="0"/>
              <w:spacing w:before="55" w:line="240" w:lineRule="auto"/>
              <w:ind w:left="16" w:right="4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before="55" w:line="240" w:lineRule="auto"/>
              <w:ind w:left="1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21. Espaço multiuso </w:t>
            </w:r>
          </w:p>
          <w:p w:rsidR="00000000" w:rsidDel="00000000" w:rsidP="00000000" w:rsidRDefault="00000000" w:rsidRPr="00000000" w14:paraId="000000DF">
            <w:pPr>
              <w:widowControl w:val="0"/>
              <w:spacing w:before="55" w:line="240" w:lineRule="auto"/>
              <w:ind w:left="1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ICBS</w:t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ICBS</w:t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8,96</w:t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292,09</w:t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3.505,08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widowControl w:val="0"/>
              <w:spacing w:before="55" w:line="240" w:lineRule="auto"/>
              <w:ind w:left="16" w:right="4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spacing w:before="55" w:line="240" w:lineRule="auto"/>
              <w:ind w:left="1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22. Espaço multiuso </w:t>
            </w:r>
          </w:p>
          <w:p w:rsidR="00000000" w:rsidDel="00000000" w:rsidP="00000000" w:rsidRDefault="00000000" w:rsidRPr="00000000" w14:paraId="000000E7">
            <w:pPr>
              <w:widowControl w:val="0"/>
              <w:spacing w:before="55" w:line="240" w:lineRule="auto"/>
              <w:ind w:left="1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Ctec</w:t>
            </w:r>
          </w:p>
        </w:tc>
        <w:tc>
          <w:tcPr/>
          <w:p w:rsidR="00000000" w:rsidDel="00000000" w:rsidP="00000000" w:rsidRDefault="00000000" w:rsidRPr="00000000" w14:paraId="000000E8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Ctec</w:t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18,36</w:t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32,60</w:t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598,53</w:t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spacing w:before="55" w:line="240" w:lineRule="auto"/>
              <w:ind w:left="1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7.182,36</w:t>
            </w:r>
          </w:p>
        </w:tc>
      </w:tr>
    </w:tbl>
    <w:p w:rsidR="00000000" w:rsidDel="00000000" w:rsidP="00000000" w:rsidRDefault="00000000" w:rsidRPr="00000000" w14:paraId="000000ED">
      <w:pPr>
        <w:widowControl w:val="0"/>
        <w:spacing w:before="8.53271484375" w:line="244.06888961791992" w:lineRule="auto"/>
        <w:ind w:left="566.9291338582675" w:right="10.560302734375" w:firstLine="1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spacing w:before="12.718505859375" w:line="243.9023494720459" w:lineRule="auto"/>
        <w:ind w:left="16.08001708984375" w:right="265.8380126953125" w:hanging="7.2000122070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spacing w:before="12.718505859375" w:line="243.9023494720459" w:lineRule="auto"/>
        <w:ind w:left="16.08001708984375" w:right="265.8380126953125" w:hanging="7.2000122070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before="11.2176513671875" w:line="240" w:lineRule="auto"/>
        <w:ind w:left="20.399932861328125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(Local), _______de __________________de ___________. </w:t>
      </w:r>
    </w:p>
    <w:p w:rsidR="00000000" w:rsidDel="00000000" w:rsidP="00000000" w:rsidRDefault="00000000" w:rsidRPr="00000000" w14:paraId="000000F1">
      <w:pPr>
        <w:widowControl w:val="0"/>
        <w:spacing w:before="305.5194091796875" w:line="240" w:lineRule="auto"/>
        <w:ind w:left="59.5199584960937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before="305.5194091796875" w:line="240" w:lineRule="auto"/>
        <w:ind w:left="59.5199584960937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before="305.5194091796875" w:line="240" w:lineRule="auto"/>
        <w:ind w:left="59.5199584960937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 </w:t>
      </w:r>
    </w:p>
    <w:p w:rsidR="00000000" w:rsidDel="00000000" w:rsidP="00000000" w:rsidRDefault="00000000" w:rsidRPr="00000000" w14:paraId="000000F4">
      <w:pPr>
        <w:widowControl w:val="0"/>
        <w:spacing w:before="12.7203369140625" w:line="240" w:lineRule="auto"/>
        <w:ind w:left="8.88000488281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(representante legal)</w:t>
      </w:r>
    </w:p>
    <w:p w:rsidR="00000000" w:rsidDel="00000000" w:rsidP="00000000" w:rsidRDefault="00000000" w:rsidRPr="00000000" w14:paraId="000000F5">
      <w:pPr>
        <w:widowControl w:val="0"/>
        <w:spacing w:before="305.5194091796875" w:line="240" w:lineRule="auto"/>
        <w:ind w:left="16.31988525390625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Obs. Anexar o cardápio a este Termo, quando se tratar de serviço de alimentação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