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3E7" w:rsidRDefault="000813E7">
      <w:bookmarkStart w:id="0" w:name="_GoBack"/>
      <w:bookmarkEnd w:id="0"/>
    </w:p>
    <w:p w:rsidR="000813E7" w:rsidRDefault="000813E7"/>
    <w:p w:rsidR="000813E7" w:rsidRDefault="000813E7">
      <w:pPr>
        <w:jc w:val="both"/>
        <w:rPr>
          <w:rFonts w:ascii="Calibri" w:eastAsia="Calibri" w:hAnsi="Calibri" w:cs="Calibri"/>
          <w:sz w:val="22"/>
          <w:szCs w:val="22"/>
        </w:rPr>
      </w:pPr>
    </w:p>
    <w:p w:rsidR="000813E7" w:rsidRDefault="00187F2C">
      <w:p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Setor/Departamento/Unidade: __________________________________________________________________________SIGLA: ________________________</w:t>
      </w:r>
    </w:p>
    <w:p w:rsidR="000813E7" w:rsidRDefault="00187F2C">
      <w:pPr>
        <w:spacing w:before="120" w:after="120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  <w:sz w:val="22"/>
          <w:szCs w:val="22"/>
          <w:highlight w:val="white"/>
        </w:rPr>
        <w:t>Identificação do setor no SIPAC: _______________________________________________________________________________________________________</w:t>
      </w:r>
    </w:p>
    <w:p w:rsidR="000813E7" w:rsidRDefault="00187F2C">
      <w:p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Superior Imediato/Dirigente: ___________________________________________________________________________________</w:t>
      </w:r>
    </w:p>
    <w:p w:rsidR="000813E7" w:rsidRDefault="000813E7">
      <w:pPr>
        <w:jc w:val="both"/>
        <w:rPr>
          <w:rFonts w:ascii="Calibri" w:eastAsia="Calibri" w:hAnsi="Calibri" w:cs="Calibri"/>
          <w:sz w:val="22"/>
          <w:szCs w:val="22"/>
        </w:rPr>
      </w:pPr>
    </w:p>
    <w:p w:rsidR="000813E7" w:rsidRDefault="00187F2C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Pontos a serem abordados para a Flexibilização da Jornada de Trabalho dos/as Servidores/as Técnicos Administrativos/as da UFAL.</w:t>
      </w:r>
    </w:p>
    <w:p w:rsidR="000813E7" w:rsidRDefault="000813E7">
      <w:pPr>
        <w:jc w:val="both"/>
        <w:rPr>
          <w:rFonts w:ascii="Calibri" w:eastAsia="Calibri" w:hAnsi="Calibri" w:cs="Calibri"/>
          <w:sz w:val="22"/>
          <w:szCs w:val="22"/>
        </w:rPr>
      </w:pPr>
    </w:p>
    <w:p w:rsidR="000813E7" w:rsidRDefault="00187F2C">
      <w:pPr>
        <w:ind w:left="709" w:hanging="70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ITEM I. Expor os motivos da reunião e apresentar os termos de Opção à Jornada de Trabalho Flexibilizada, de acordo com a Resolução nº 53/2017 – CONSUNI/UFAL:</w:t>
      </w:r>
    </w:p>
    <w:p w:rsidR="000813E7" w:rsidRDefault="000813E7">
      <w:pPr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"/>
        <w:tblW w:w="14601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14601"/>
      </w:tblGrid>
      <w:tr w:rsidR="000813E7">
        <w:tc>
          <w:tcPr>
            <w:tcW w:w="1460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813E7" w:rsidRDefault="00187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1.1 EXPOSIÇÃO DOS MOTIVOS DA REUNIÃO:</w:t>
            </w:r>
          </w:p>
          <w:p w:rsidR="000813E7" w:rsidRDefault="00081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0813E7" w:rsidRDefault="00187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(espaço a ser utilizado em conformidade com as necessidades do setor)</w:t>
            </w:r>
          </w:p>
          <w:p w:rsidR="000813E7" w:rsidRDefault="00081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813E7">
        <w:tc>
          <w:tcPr>
            <w:tcW w:w="146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813E7" w:rsidRDefault="00187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1.2 PARTICULARIDADES DOS SERVIÇOS PRESTADOS (descrever os serviços prestados no setor)</w:t>
            </w:r>
          </w:p>
          <w:p w:rsidR="000813E7" w:rsidRDefault="00081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  <w:p w:rsidR="000813E7" w:rsidRDefault="00187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(espaço a ser utilizado em conformidade com as necessidades do setor)</w:t>
            </w:r>
          </w:p>
          <w:p w:rsidR="000813E7" w:rsidRDefault="00081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813E7">
        <w:tc>
          <w:tcPr>
            <w:tcW w:w="14601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813E7" w:rsidRDefault="00187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1.3 PESSOAL DISPONÍVEL (QUANTIDADE TOTAL DE SERVIDORES NA PROPOSTA DO PLANO):</w:t>
            </w:r>
          </w:p>
          <w:p w:rsidR="000813E7" w:rsidRDefault="00081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  <w:p w:rsidR="000813E7" w:rsidRDefault="00187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(espaço a ser utilizado em conformidade com as necessidades do setor)</w:t>
            </w:r>
          </w:p>
          <w:p w:rsidR="000813E7" w:rsidRDefault="00081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813E7">
        <w:tc>
          <w:tcPr>
            <w:tcW w:w="1460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813E7" w:rsidRDefault="00187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1.4. DISPÕE DE PESSOAL SUFICIENTE PARA OPERACIONALIZAÇÃO IMEDIATA DA PROPOSTA?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) SIM     (    ) NÃO</w:t>
            </w:r>
          </w:p>
        </w:tc>
      </w:tr>
    </w:tbl>
    <w:p w:rsidR="000813E7" w:rsidRDefault="000813E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0813E7" w:rsidRDefault="000813E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0813E7" w:rsidRDefault="00187F2C">
      <w:pPr>
        <w:pBdr>
          <w:top w:val="nil"/>
          <w:left w:val="nil"/>
          <w:bottom w:val="nil"/>
          <w:right w:val="nil"/>
          <w:between w:val="nil"/>
        </w:pBdr>
        <w:ind w:left="709" w:hanging="709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ITEM II. Elaborar em conjunto servidores, superior imediato/a e diretor de Unidade, e apresentar a justificativa de adesão do departamento/setor/unidade à Jornada de Trabalho Flexibilizada, em conformidade com o disposto nos Decretos nº 1.590/1995 e 4.836/2003, de acordo com o estabelecido na Resolução nº 53/2017- CONSUNI /UFAL. </w:t>
      </w:r>
    </w:p>
    <w:p w:rsidR="000813E7" w:rsidRDefault="000813E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0"/>
        <w:tblW w:w="14502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502"/>
      </w:tblGrid>
      <w:tr w:rsidR="000813E7">
        <w:tc>
          <w:tcPr>
            <w:tcW w:w="14502" w:type="dxa"/>
          </w:tcPr>
          <w:p w:rsidR="000813E7" w:rsidRDefault="00187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2.1 JUSTIFICATIVA DE ADESÃO À JORNADA DE TRABALHO FLEXIBILIZADA </w:t>
            </w:r>
          </w:p>
          <w:p w:rsidR="000813E7" w:rsidRDefault="00187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(Informar se tem atendimento ao público, se tem horário igual ou superior a 12 horas consecutivas, se tem funcionamento noturno, se funciona em sistema de plantão, se precisará de pessoal para a ampliação de serviço. Inclui-se, também, as perspectivas de ganhos para o interesse público/social, porque considera relevante a ampliação de serviço, entre outras informações sobre as atividades do setor)</w:t>
            </w:r>
          </w:p>
          <w:p w:rsidR="000813E7" w:rsidRDefault="00081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0813E7" w:rsidRDefault="00081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0813E7" w:rsidRDefault="00187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(espaço a ser utilizado em conformidade com as necessidades do setor)</w:t>
            </w:r>
          </w:p>
          <w:p w:rsidR="000813E7" w:rsidRDefault="00081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0813E7" w:rsidRDefault="00081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0813E7" w:rsidRDefault="00081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0813E7" w:rsidRDefault="000813E7"/>
    <w:p w:rsidR="000813E7" w:rsidRDefault="000813E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0813E7" w:rsidRDefault="000813E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0813E7" w:rsidRDefault="00187F2C">
      <w:pPr>
        <w:pBdr>
          <w:top w:val="nil"/>
          <w:left w:val="nil"/>
          <w:bottom w:val="nil"/>
          <w:right w:val="nil"/>
          <w:between w:val="nil"/>
        </w:pBdr>
        <w:ind w:left="851" w:hanging="851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ITEM III. Negociar em conjunto, servidores/as e superior imediato/a, e apresentar os horários individuais de trabalho de todos os servidores lotados no setor/departamento/unidade.</w:t>
      </w:r>
    </w:p>
    <w:p w:rsidR="000813E7" w:rsidRDefault="000813E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0813E7" w:rsidRDefault="000813E7"/>
    <w:tbl>
      <w:tblPr>
        <w:tblStyle w:val="a1"/>
        <w:tblW w:w="14588" w:type="dxa"/>
        <w:tblInd w:w="5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4588"/>
      </w:tblGrid>
      <w:tr w:rsidR="000813E7">
        <w:trPr>
          <w:trHeight w:val="1040"/>
        </w:trPr>
        <w:tc>
          <w:tcPr>
            <w:tcW w:w="14588" w:type="dxa"/>
          </w:tcPr>
          <w:p w:rsidR="000813E7" w:rsidRDefault="00187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highlight w:val="white"/>
              </w:rPr>
              <w:t xml:space="preserve">3.1 HORÁRIO DE FUNCIONAMENTO PROPOSTO PARA O </w:t>
            </w:r>
            <w: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  <w:highlight w:val="white"/>
              </w:rPr>
              <w:t>SETOR/DEPARTAMENTO/UNIDADE</w:t>
            </w:r>
          </w:p>
          <w:p w:rsidR="00451D99" w:rsidRDefault="0045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  <w:t xml:space="preserve">12 Horas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  <w:t>ininterruptas  (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  <w:t xml:space="preserve">   )                   24 Horas ininterruptas (    )</w:t>
            </w:r>
          </w:p>
          <w:p w:rsidR="00451D99" w:rsidRDefault="00451D99" w:rsidP="0045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  <w:t>SEGUNDA-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  <w:t>FEIRA  A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  <w:t xml:space="preserve">  SEXTA-FEIRA (    )                  </w:t>
            </w:r>
          </w:p>
          <w:p w:rsidR="00451D99" w:rsidRDefault="00451D99" w:rsidP="0045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  <w:t>SEGUNDA-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  <w:t>FEIRA  A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  <w:t xml:space="preserve"> SÁBADO         (     )               </w:t>
            </w:r>
          </w:p>
          <w:p w:rsidR="000813E7" w:rsidRDefault="00451D99" w:rsidP="0045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  <w:t>SEGUNDA-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  <w:t>FEIRA  A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  <w:t xml:space="preserve"> DOMINGO     (     )</w:t>
            </w:r>
          </w:p>
        </w:tc>
      </w:tr>
      <w:tr w:rsidR="000813E7" w:rsidTr="00451D99">
        <w:trPr>
          <w:trHeight w:val="885"/>
        </w:trPr>
        <w:tc>
          <w:tcPr>
            <w:tcW w:w="14588" w:type="dxa"/>
          </w:tcPr>
          <w:p w:rsidR="000813E7" w:rsidRDefault="00187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3.2.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HORÁRIO DE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FUNCIONAMENTO NOTURNO </w:t>
            </w:r>
            <w:r>
              <w:rPr>
                <w:rFonts w:ascii="Calibri" w:eastAsia="Calibri" w:hAnsi="Calibri" w:cs="Calibri"/>
                <w:smallCaps/>
                <w:color w:val="000000"/>
                <w:sz w:val="22"/>
                <w:szCs w:val="22"/>
              </w:rPr>
              <w:t>DO SETOR/DEPARTAMENTO/UNIDADE (</w:t>
            </w:r>
            <w:r>
              <w:rPr>
                <w:b/>
                <w:color w:val="000000"/>
                <w:sz w:val="22"/>
                <w:szCs w:val="22"/>
              </w:rPr>
              <w:t>se houver</w:t>
            </w:r>
            <w:r>
              <w:rPr>
                <w:color w:val="000000"/>
                <w:sz w:val="22"/>
                <w:szCs w:val="22"/>
              </w:rPr>
              <w:t>)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: </w:t>
            </w:r>
          </w:p>
          <w:p w:rsidR="000813E7" w:rsidRPr="00451D99" w:rsidRDefault="00187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HORÁRIO DE ABERTURA_____:______ HORÁRIO DE ENCERRAMENTO ____:_____</w:t>
            </w:r>
          </w:p>
        </w:tc>
      </w:tr>
    </w:tbl>
    <w:p w:rsidR="000813E7" w:rsidRDefault="000813E7">
      <w:pPr>
        <w:rPr>
          <w:rFonts w:ascii="Calibri" w:eastAsia="Calibri" w:hAnsi="Calibri" w:cs="Calibri"/>
          <w:sz w:val="22"/>
          <w:szCs w:val="22"/>
        </w:rPr>
      </w:pPr>
    </w:p>
    <w:p w:rsidR="000813E7" w:rsidRDefault="000813E7">
      <w:pPr>
        <w:rPr>
          <w:rFonts w:ascii="Calibri" w:eastAsia="Calibri" w:hAnsi="Calibri" w:cs="Calibri"/>
          <w:sz w:val="22"/>
          <w:szCs w:val="22"/>
        </w:rPr>
      </w:pPr>
    </w:p>
    <w:p w:rsidR="000813E7" w:rsidRDefault="00187F2C">
      <w:pPr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b/>
          <w:sz w:val="22"/>
          <w:szCs w:val="22"/>
        </w:rPr>
        <w:t>3.3  TABELA</w:t>
      </w:r>
      <w:proofErr w:type="gramEnd"/>
      <w:r>
        <w:rPr>
          <w:rFonts w:ascii="Calibri" w:eastAsia="Calibri" w:hAnsi="Calibri" w:cs="Calibri"/>
          <w:b/>
          <w:sz w:val="22"/>
          <w:szCs w:val="22"/>
        </w:rPr>
        <w:t xml:space="preserve"> : RELAÇÃO DE SERVIDORES / FUNCIONAMENTO DO </w:t>
      </w:r>
      <w:r>
        <w:rPr>
          <w:rFonts w:ascii="Calibri" w:eastAsia="Calibri" w:hAnsi="Calibri" w:cs="Calibri"/>
          <w:b/>
          <w:smallCaps/>
          <w:sz w:val="22"/>
          <w:szCs w:val="22"/>
        </w:rPr>
        <w:t>SETOR/DEPARTAMENTO/UNIDADE</w:t>
      </w:r>
    </w:p>
    <w:p w:rsidR="000813E7" w:rsidRDefault="000813E7">
      <w:pPr>
        <w:rPr>
          <w:rFonts w:ascii="Calibri" w:eastAsia="Calibri" w:hAnsi="Calibri" w:cs="Calibri"/>
          <w:sz w:val="22"/>
          <w:szCs w:val="22"/>
        </w:rPr>
      </w:pPr>
    </w:p>
    <w:p w:rsidR="000813E7" w:rsidRDefault="00187F2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TABELA </w:t>
      </w:r>
      <w:proofErr w:type="gramStart"/>
      <w:r>
        <w:rPr>
          <w:rFonts w:ascii="Calibri" w:eastAsia="Calibri" w:hAnsi="Calibri" w:cs="Calibri"/>
          <w:b/>
          <w:sz w:val="22"/>
          <w:szCs w:val="22"/>
        </w:rPr>
        <w:t>1 :</w:t>
      </w:r>
      <w:proofErr w:type="gramEnd"/>
      <w:r>
        <w:rPr>
          <w:rFonts w:ascii="Calibri" w:eastAsia="Calibri" w:hAnsi="Calibri" w:cs="Calibri"/>
          <w:b/>
          <w:sz w:val="22"/>
          <w:szCs w:val="22"/>
        </w:rPr>
        <w:t xml:space="preserve"> SERVIDORES COM JORNADA NÃO FLEXIBILIZADA    </w:t>
      </w:r>
      <w:r>
        <w:rPr>
          <w:rFonts w:ascii="Calibri" w:eastAsia="Calibri" w:hAnsi="Calibri" w:cs="Calibri"/>
          <w:sz w:val="22"/>
          <w:szCs w:val="22"/>
        </w:rPr>
        <w:t>(Elaborar 01 tabela para cada servidor)</w:t>
      </w:r>
    </w:p>
    <w:p w:rsidR="000813E7" w:rsidRDefault="000813E7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3"/>
        <w:tblW w:w="14502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2"/>
        <w:gridCol w:w="2023"/>
        <w:gridCol w:w="1997"/>
        <w:gridCol w:w="2267"/>
        <w:gridCol w:w="2237"/>
        <w:gridCol w:w="3017"/>
        <w:gridCol w:w="1879"/>
      </w:tblGrid>
      <w:tr w:rsidR="000813E7">
        <w:tc>
          <w:tcPr>
            <w:tcW w:w="9606" w:type="dxa"/>
            <w:gridSpan w:val="5"/>
          </w:tcPr>
          <w:p w:rsidR="000813E7" w:rsidRDefault="00187F2C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Servidor/a:</w:t>
            </w:r>
          </w:p>
        </w:tc>
        <w:tc>
          <w:tcPr>
            <w:tcW w:w="4896" w:type="dxa"/>
            <w:gridSpan w:val="2"/>
          </w:tcPr>
          <w:p w:rsidR="000813E7" w:rsidRDefault="00187F2C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Matrícula SIAPE:</w:t>
            </w:r>
          </w:p>
        </w:tc>
      </w:tr>
      <w:tr w:rsidR="000813E7">
        <w:tc>
          <w:tcPr>
            <w:tcW w:w="14502" w:type="dxa"/>
            <w:gridSpan w:val="7"/>
          </w:tcPr>
          <w:p w:rsidR="000813E7" w:rsidRDefault="00187F2C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Tipo de gratificação:       FG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 )         CD(    )          FCC (    )           OUTRA (   )           Não possui (    )  </w:t>
            </w:r>
          </w:p>
        </w:tc>
      </w:tr>
      <w:tr w:rsidR="000813E7">
        <w:tc>
          <w:tcPr>
            <w:tcW w:w="14502" w:type="dxa"/>
            <w:gridSpan w:val="7"/>
          </w:tcPr>
          <w:p w:rsidR="000813E7" w:rsidRDefault="00187F2C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Nome por extenso da Função:</w:t>
            </w:r>
          </w:p>
        </w:tc>
      </w:tr>
      <w:tr w:rsidR="000813E7">
        <w:tc>
          <w:tcPr>
            <w:tcW w:w="1082" w:type="dxa"/>
            <w:shd w:val="clear" w:color="auto" w:fill="BFBFBF"/>
          </w:tcPr>
          <w:p w:rsidR="000813E7" w:rsidRDefault="000813E7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23" w:type="dxa"/>
          </w:tcPr>
          <w:p w:rsidR="000813E7" w:rsidRDefault="00187F2C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Segunda-feira</w:t>
            </w:r>
          </w:p>
        </w:tc>
        <w:tc>
          <w:tcPr>
            <w:tcW w:w="1997" w:type="dxa"/>
          </w:tcPr>
          <w:p w:rsidR="000813E7" w:rsidRDefault="00187F2C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Terça-feira</w:t>
            </w:r>
          </w:p>
        </w:tc>
        <w:tc>
          <w:tcPr>
            <w:tcW w:w="2267" w:type="dxa"/>
          </w:tcPr>
          <w:p w:rsidR="000813E7" w:rsidRDefault="00187F2C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Quarta-feira</w:t>
            </w:r>
          </w:p>
        </w:tc>
        <w:tc>
          <w:tcPr>
            <w:tcW w:w="2237" w:type="dxa"/>
          </w:tcPr>
          <w:p w:rsidR="000813E7" w:rsidRDefault="00187F2C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Quinta-feira</w:t>
            </w:r>
          </w:p>
        </w:tc>
        <w:tc>
          <w:tcPr>
            <w:tcW w:w="3017" w:type="dxa"/>
          </w:tcPr>
          <w:p w:rsidR="000813E7" w:rsidRDefault="00187F2C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Sexta-feira</w:t>
            </w:r>
          </w:p>
        </w:tc>
        <w:tc>
          <w:tcPr>
            <w:tcW w:w="1879" w:type="dxa"/>
          </w:tcPr>
          <w:p w:rsidR="000813E7" w:rsidRDefault="00187F2C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Sábado</w:t>
            </w:r>
          </w:p>
        </w:tc>
      </w:tr>
      <w:tr w:rsidR="000813E7">
        <w:tc>
          <w:tcPr>
            <w:tcW w:w="1082" w:type="dxa"/>
          </w:tcPr>
          <w:p w:rsidR="000813E7" w:rsidRDefault="00187F2C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Entrada</w:t>
            </w:r>
          </w:p>
        </w:tc>
        <w:tc>
          <w:tcPr>
            <w:tcW w:w="2023" w:type="dxa"/>
          </w:tcPr>
          <w:p w:rsidR="000813E7" w:rsidRDefault="000813E7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97" w:type="dxa"/>
          </w:tcPr>
          <w:p w:rsidR="000813E7" w:rsidRDefault="000813E7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67" w:type="dxa"/>
          </w:tcPr>
          <w:p w:rsidR="000813E7" w:rsidRDefault="000813E7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37" w:type="dxa"/>
          </w:tcPr>
          <w:p w:rsidR="000813E7" w:rsidRDefault="000813E7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17" w:type="dxa"/>
          </w:tcPr>
          <w:p w:rsidR="000813E7" w:rsidRDefault="000813E7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79" w:type="dxa"/>
          </w:tcPr>
          <w:p w:rsidR="000813E7" w:rsidRDefault="000813E7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813E7">
        <w:tc>
          <w:tcPr>
            <w:tcW w:w="1082" w:type="dxa"/>
          </w:tcPr>
          <w:p w:rsidR="000813E7" w:rsidRDefault="00187F2C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Saída</w:t>
            </w:r>
          </w:p>
        </w:tc>
        <w:tc>
          <w:tcPr>
            <w:tcW w:w="2023" w:type="dxa"/>
          </w:tcPr>
          <w:p w:rsidR="000813E7" w:rsidRDefault="000813E7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97" w:type="dxa"/>
          </w:tcPr>
          <w:p w:rsidR="000813E7" w:rsidRDefault="000813E7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67" w:type="dxa"/>
          </w:tcPr>
          <w:p w:rsidR="000813E7" w:rsidRDefault="000813E7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37" w:type="dxa"/>
          </w:tcPr>
          <w:p w:rsidR="000813E7" w:rsidRDefault="000813E7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17" w:type="dxa"/>
          </w:tcPr>
          <w:p w:rsidR="000813E7" w:rsidRDefault="000813E7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79" w:type="dxa"/>
          </w:tcPr>
          <w:p w:rsidR="000813E7" w:rsidRDefault="000813E7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0813E7" w:rsidRDefault="000813E7">
      <w:pPr>
        <w:rPr>
          <w:rFonts w:ascii="Calibri" w:eastAsia="Calibri" w:hAnsi="Calibri" w:cs="Calibri"/>
          <w:sz w:val="22"/>
          <w:szCs w:val="22"/>
        </w:rPr>
      </w:pPr>
    </w:p>
    <w:p w:rsidR="000813E7" w:rsidRDefault="000813E7">
      <w:pPr>
        <w:rPr>
          <w:rFonts w:ascii="Calibri" w:eastAsia="Calibri" w:hAnsi="Calibri" w:cs="Calibri"/>
          <w:sz w:val="22"/>
          <w:szCs w:val="22"/>
        </w:rPr>
      </w:pPr>
    </w:p>
    <w:p w:rsidR="000813E7" w:rsidRDefault="00187F2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TABELA </w:t>
      </w:r>
      <w:proofErr w:type="gramStart"/>
      <w:r>
        <w:rPr>
          <w:rFonts w:ascii="Calibri" w:eastAsia="Calibri" w:hAnsi="Calibri" w:cs="Calibri"/>
          <w:b/>
          <w:sz w:val="22"/>
          <w:szCs w:val="22"/>
        </w:rPr>
        <w:t>2 :</w:t>
      </w:r>
      <w:proofErr w:type="gramEnd"/>
      <w:r>
        <w:rPr>
          <w:rFonts w:ascii="Calibri" w:eastAsia="Calibri" w:hAnsi="Calibri" w:cs="Calibri"/>
          <w:b/>
          <w:sz w:val="22"/>
          <w:szCs w:val="22"/>
        </w:rPr>
        <w:t xml:space="preserve"> SERVIDORES COM JORNADA FLEXIBILIZADA  </w:t>
      </w:r>
      <w:r>
        <w:rPr>
          <w:rFonts w:ascii="Calibri" w:eastAsia="Calibri" w:hAnsi="Calibri" w:cs="Calibri"/>
          <w:sz w:val="22"/>
          <w:szCs w:val="22"/>
        </w:rPr>
        <w:t>(Elaborar 01 tabela para cada servidor)</w:t>
      </w:r>
    </w:p>
    <w:p w:rsidR="000813E7" w:rsidRDefault="000813E7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4"/>
        <w:tblW w:w="14502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6"/>
        <w:gridCol w:w="2100"/>
        <w:gridCol w:w="2093"/>
        <w:gridCol w:w="2374"/>
        <w:gridCol w:w="2373"/>
        <w:gridCol w:w="2508"/>
        <w:gridCol w:w="1958"/>
      </w:tblGrid>
      <w:tr w:rsidR="000813E7">
        <w:tc>
          <w:tcPr>
            <w:tcW w:w="10036" w:type="dxa"/>
            <w:gridSpan w:val="5"/>
            <w:vAlign w:val="center"/>
          </w:tcPr>
          <w:p w:rsidR="000813E7" w:rsidRDefault="00187F2C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Servidor/a:</w:t>
            </w:r>
          </w:p>
        </w:tc>
        <w:tc>
          <w:tcPr>
            <w:tcW w:w="4466" w:type="dxa"/>
            <w:gridSpan w:val="2"/>
            <w:vAlign w:val="center"/>
          </w:tcPr>
          <w:p w:rsidR="000813E7" w:rsidRDefault="00187F2C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Matrícula SIAPE:</w:t>
            </w:r>
          </w:p>
        </w:tc>
      </w:tr>
      <w:tr w:rsidR="000813E7">
        <w:tc>
          <w:tcPr>
            <w:tcW w:w="1096" w:type="dxa"/>
            <w:shd w:val="clear" w:color="auto" w:fill="BFBFBF"/>
            <w:vAlign w:val="center"/>
          </w:tcPr>
          <w:p w:rsidR="000813E7" w:rsidRDefault="000813E7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00" w:type="dxa"/>
            <w:vAlign w:val="center"/>
          </w:tcPr>
          <w:p w:rsidR="000813E7" w:rsidRDefault="00187F2C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Segunda-feira</w:t>
            </w:r>
          </w:p>
        </w:tc>
        <w:tc>
          <w:tcPr>
            <w:tcW w:w="2093" w:type="dxa"/>
            <w:vAlign w:val="center"/>
          </w:tcPr>
          <w:p w:rsidR="000813E7" w:rsidRDefault="00187F2C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Terça-feira</w:t>
            </w:r>
          </w:p>
        </w:tc>
        <w:tc>
          <w:tcPr>
            <w:tcW w:w="2374" w:type="dxa"/>
            <w:vAlign w:val="center"/>
          </w:tcPr>
          <w:p w:rsidR="000813E7" w:rsidRDefault="00187F2C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Quarta-feira</w:t>
            </w:r>
          </w:p>
        </w:tc>
        <w:tc>
          <w:tcPr>
            <w:tcW w:w="2373" w:type="dxa"/>
            <w:vAlign w:val="center"/>
          </w:tcPr>
          <w:p w:rsidR="000813E7" w:rsidRDefault="00187F2C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Quinta-feira</w:t>
            </w:r>
          </w:p>
        </w:tc>
        <w:tc>
          <w:tcPr>
            <w:tcW w:w="2508" w:type="dxa"/>
            <w:vAlign w:val="center"/>
          </w:tcPr>
          <w:p w:rsidR="000813E7" w:rsidRDefault="00187F2C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Sexta-feira</w:t>
            </w:r>
          </w:p>
        </w:tc>
        <w:tc>
          <w:tcPr>
            <w:tcW w:w="1958" w:type="dxa"/>
            <w:vAlign w:val="center"/>
          </w:tcPr>
          <w:p w:rsidR="000813E7" w:rsidRDefault="00187F2C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Sábado</w:t>
            </w:r>
          </w:p>
        </w:tc>
      </w:tr>
      <w:tr w:rsidR="000813E7">
        <w:tc>
          <w:tcPr>
            <w:tcW w:w="1096" w:type="dxa"/>
            <w:vAlign w:val="center"/>
          </w:tcPr>
          <w:p w:rsidR="000813E7" w:rsidRDefault="00187F2C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Entrada</w:t>
            </w:r>
          </w:p>
        </w:tc>
        <w:tc>
          <w:tcPr>
            <w:tcW w:w="2100" w:type="dxa"/>
            <w:vAlign w:val="center"/>
          </w:tcPr>
          <w:p w:rsidR="000813E7" w:rsidRDefault="000813E7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93" w:type="dxa"/>
            <w:vAlign w:val="center"/>
          </w:tcPr>
          <w:p w:rsidR="000813E7" w:rsidRDefault="000813E7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74" w:type="dxa"/>
            <w:vAlign w:val="center"/>
          </w:tcPr>
          <w:p w:rsidR="000813E7" w:rsidRDefault="000813E7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73" w:type="dxa"/>
            <w:vAlign w:val="center"/>
          </w:tcPr>
          <w:p w:rsidR="000813E7" w:rsidRDefault="000813E7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08" w:type="dxa"/>
            <w:vAlign w:val="center"/>
          </w:tcPr>
          <w:p w:rsidR="000813E7" w:rsidRDefault="000813E7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58" w:type="dxa"/>
            <w:vAlign w:val="center"/>
          </w:tcPr>
          <w:p w:rsidR="000813E7" w:rsidRDefault="000813E7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813E7">
        <w:tc>
          <w:tcPr>
            <w:tcW w:w="1096" w:type="dxa"/>
            <w:vAlign w:val="center"/>
          </w:tcPr>
          <w:p w:rsidR="000813E7" w:rsidRDefault="00187F2C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Saída</w:t>
            </w:r>
          </w:p>
        </w:tc>
        <w:tc>
          <w:tcPr>
            <w:tcW w:w="2100" w:type="dxa"/>
            <w:vAlign w:val="center"/>
          </w:tcPr>
          <w:p w:rsidR="000813E7" w:rsidRDefault="000813E7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93" w:type="dxa"/>
            <w:vAlign w:val="center"/>
          </w:tcPr>
          <w:p w:rsidR="000813E7" w:rsidRDefault="000813E7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74" w:type="dxa"/>
            <w:vAlign w:val="center"/>
          </w:tcPr>
          <w:p w:rsidR="000813E7" w:rsidRDefault="000813E7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73" w:type="dxa"/>
            <w:vAlign w:val="center"/>
          </w:tcPr>
          <w:p w:rsidR="000813E7" w:rsidRDefault="000813E7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08" w:type="dxa"/>
            <w:vAlign w:val="center"/>
          </w:tcPr>
          <w:p w:rsidR="000813E7" w:rsidRDefault="000813E7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58" w:type="dxa"/>
            <w:vAlign w:val="center"/>
          </w:tcPr>
          <w:p w:rsidR="000813E7" w:rsidRDefault="000813E7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0813E7" w:rsidRDefault="000813E7">
      <w:pPr>
        <w:rPr>
          <w:rFonts w:ascii="Calibri" w:eastAsia="Calibri" w:hAnsi="Calibri" w:cs="Calibri"/>
          <w:sz w:val="22"/>
          <w:szCs w:val="22"/>
        </w:rPr>
      </w:pPr>
    </w:p>
    <w:p w:rsidR="000813E7" w:rsidRDefault="000813E7">
      <w:pPr>
        <w:rPr>
          <w:rFonts w:ascii="Calibri" w:eastAsia="Calibri" w:hAnsi="Calibri" w:cs="Calibri"/>
          <w:sz w:val="22"/>
          <w:szCs w:val="22"/>
        </w:rPr>
      </w:pPr>
      <w:bookmarkStart w:id="1" w:name="_gjdgxs" w:colFirst="0" w:colLast="0"/>
      <w:bookmarkEnd w:id="1"/>
    </w:p>
    <w:p w:rsidR="000813E7" w:rsidRDefault="00187F2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TABELA </w:t>
      </w:r>
      <w:proofErr w:type="gramStart"/>
      <w:r>
        <w:rPr>
          <w:rFonts w:ascii="Calibri" w:eastAsia="Calibri" w:hAnsi="Calibri" w:cs="Calibri"/>
          <w:b/>
          <w:sz w:val="22"/>
          <w:szCs w:val="22"/>
        </w:rPr>
        <w:t>3 :</w:t>
      </w:r>
      <w:proofErr w:type="gramEnd"/>
      <w:r>
        <w:rPr>
          <w:rFonts w:ascii="Calibri" w:eastAsia="Calibri" w:hAnsi="Calibri" w:cs="Calibri"/>
          <w:b/>
          <w:sz w:val="22"/>
          <w:szCs w:val="22"/>
        </w:rPr>
        <w:t xml:space="preserve"> RELAÇÃO DE SERVIDORES / FUNCIONAMENTO DO </w:t>
      </w:r>
      <w:r>
        <w:rPr>
          <w:rFonts w:ascii="Calibri" w:eastAsia="Calibri" w:hAnsi="Calibri" w:cs="Calibri"/>
          <w:b/>
          <w:smallCaps/>
          <w:sz w:val="22"/>
          <w:szCs w:val="22"/>
        </w:rPr>
        <w:t>SETOR/DEPARTAMENTO/UNIDADE</w:t>
      </w:r>
    </w:p>
    <w:p w:rsidR="000813E7" w:rsidRDefault="000813E7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5"/>
        <w:tblW w:w="1456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1843"/>
        <w:gridCol w:w="4110"/>
        <w:gridCol w:w="1843"/>
        <w:gridCol w:w="1843"/>
      </w:tblGrid>
      <w:tr w:rsidR="000813E7">
        <w:tc>
          <w:tcPr>
            <w:tcW w:w="492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3E7" w:rsidRDefault="00187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NOME DO SERVIDOR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3E7" w:rsidRDefault="00187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SIAPE/VÍNCULO</w:t>
            </w:r>
          </w:p>
        </w:tc>
        <w:tc>
          <w:tcPr>
            <w:tcW w:w="41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3E7" w:rsidRDefault="00187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ATIVIDADES DO SERVIDOR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3E7" w:rsidRDefault="00187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HORÁRIO DO INÍCIO DA JORNADA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813E7" w:rsidRDefault="00187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HORÁRIO DO TÉRMINO DA JORNADA</w:t>
            </w:r>
          </w:p>
        </w:tc>
      </w:tr>
      <w:tr w:rsidR="000813E7">
        <w:tc>
          <w:tcPr>
            <w:tcW w:w="49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813E7" w:rsidRDefault="000813E7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3E7" w:rsidRDefault="000813E7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3E7" w:rsidRDefault="000813E7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3E7" w:rsidRDefault="000813E7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813E7" w:rsidRDefault="000813E7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813E7">
        <w:tc>
          <w:tcPr>
            <w:tcW w:w="49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813E7" w:rsidRDefault="000813E7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3E7" w:rsidRDefault="000813E7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3E7" w:rsidRDefault="000813E7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3E7" w:rsidRDefault="000813E7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813E7" w:rsidRDefault="000813E7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813E7">
        <w:tc>
          <w:tcPr>
            <w:tcW w:w="49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813E7" w:rsidRDefault="000813E7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3E7" w:rsidRDefault="000813E7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3E7" w:rsidRDefault="000813E7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3E7" w:rsidRDefault="000813E7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813E7" w:rsidRDefault="000813E7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813E7">
        <w:tc>
          <w:tcPr>
            <w:tcW w:w="49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813E7" w:rsidRDefault="000813E7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3E7" w:rsidRDefault="000813E7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3E7" w:rsidRDefault="000813E7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3E7" w:rsidRDefault="000813E7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813E7" w:rsidRDefault="000813E7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813E7">
        <w:tc>
          <w:tcPr>
            <w:tcW w:w="49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813E7" w:rsidRDefault="000813E7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3E7" w:rsidRDefault="000813E7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3E7" w:rsidRDefault="000813E7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3E7" w:rsidRDefault="000813E7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813E7" w:rsidRDefault="000813E7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813E7">
        <w:tc>
          <w:tcPr>
            <w:tcW w:w="49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813E7" w:rsidRDefault="000813E7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3E7" w:rsidRDefault="000813E7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3E7" w:rsidRDefault="000813E7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3E7" w:rsidRDefault="000813E7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813E7" w:rsidRDefault="000813E7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813E7">
        <w:tc>
          <w:tcPr>
            <w:tcW w:w="49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813E7" w:rsidRDefault="000813E7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3E7" w:rsidRDefault="000813E7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3E7" w:rsidRDefault="000813E7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3E7" w:rsidRDefault="000813E7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813E7" w:rsidRDefault="000813E7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813E7">
        <w:tc>
          <w:tcPr>
            <w:tcW w:w="14566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813E7" w:rsidRDefault="00187F2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ATENÇÃO:</w:t>
            </w:r>
          </w:p>
          <w:p w:rsidR="000813E7" w:rsidRDefault="00187F2C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servidor poderá, a qualquer momento, requerer o retorno à jornada de trabalho de 08(oito) horas diárias e 40 (quarenta) semanais, mediante solicitação à Comissão Permanente de Acompanhamento da Jornada de Trabalho Flexibilizada, devendo ser refeito o Plano de Flexibilização da Jornada de trabalho do setor (Art. 5° da Resolução nº 53/2017-CONSUNI-UFAL).</w:t>
            </w:r>
          </w:p>
          <w:p w:rsidR="000813E7" w:rsidRDefault="00187F2C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  <w:t>B)</w:t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Os servidores ocupantes de cargo de chefia (CD/FG) deverão ser incluídos na relação de servidores da unidade com seus respectivos horários de trabalho, para os quais é atribuída a dedicação integral ao trabalho no regime de 08h diárias (art.19,§1º da Lei nº8.112/1990). </w:t>
            </w:r>
          </w:p>
          <w:p w:rsidR="000813E7" w:rsidRDefault="00187F2C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O servidor estudante deverá juntar a cópia do processo de concessão de horário especial e apresentar seu horário semanal neste formulário, com as devidas compensações pré-estabelecidas, destacando a necessidade de manutenção do atendimento do setor compatível com o Decreto 1.590/95.</w:t>
            </w:r>
          </w:p>
          <w:p w:rsidR="000813E7" w:rsidRDefault="000813E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0813E7" w:rsidRDefault="000813E7">
      <w:pPr>
        <w:rPr>
          <w:rFonts w:ascii="Calibri" w:eastAsia="Calibri" w:hAnsi="Calibri" w:cs="Calibri"/>
          <w:sz w:val="22"/>
          <w:szCs w:val="22"/>
        </w:rPr>
      </w:pPr>
    </w:p>
    <w:p w:rsidR="000813E7" w:rsidRDefault="000813E7">
      <w:pPr>
        <w:rPr>
          <w:rFonts w:ascii="Calibri" w:eastAsia="Calibri" w:hAnsi="Calibri" w:cs="Calibri"/>
          <w:sz w:val="22"/>
          <w:szCs w:val="22"/>
        </w:rPr>
      </w:pPr>
    </w:p>
    <w:p w:rsidR="000813E7" w:rsidRDefault="000813E7">
      <w:pPr>
        <w:rPr>
          <w:rFonts w:ascii="Calibri" w:eastAsia="Calibri" w:hAnsi="Calibri" w:cs="Calibri"/>
          <w:sz w:val="22"/>
          <w:szCs w:val="22"/>
        </w:rPr>
      </w:pPr>
    </w:p>
    <w:p w:rsidR="000813E7" w:rsidRDefault="000813E7">
      <w:pPr>
        <w:rPr>
          <w:rFonts w:ascii="Calibri" w:eastAsia="Calibri" w:hAnsi="Calibri" w:cs="Calibri"/>
          <w:sz w:val="22"/>
          <w:szCs w:val="22"/>
        </w:rPr>
      </w:pPr>
    </w:p>
    <w:p w:rsidR="000813E7" w:rsidRDefault="00187F2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ITEM IV. Registrar </w:t>
      </w:r>
      <w:r w:rsidR="00F842AD">
        <w:rPr>
          <w:rFonts w:ascii="Calibri" w:eastAsia="Calibri" w:hAnsi="Calibri" w:cs="Calibri"/>
          <w:b/>
          <w:color w:val="000000"/>
          <w:sz w:val="22"/>
          <w:szCs w:val="22"/>
        </w:rPr>
        <w:t xml:space="preserve">observações e/ou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acordos dessa reunião no espaço abaixo:</w:t>
      </w:r>
    </w:p>
    <w:p w:rsidR="000813E7" w:rsidRDefault="000813E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6"/>
        <w:tblW w:w="14502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502"/>
      </w:tblGrid>
      <w:tr w:rsidR="000813E7">
        <w:tc>
          <w:tcPr>
            <w:tcW w:w="14502" w:type="dxa"/>
          </w:tcPr>
          <w:p w:rsidR="000813E7" w:rsidRDefault="00081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0813E7" w:rsidRDefault="00081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0813E7" w:rsidRDefault="00081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0813E7" w:rsidRDefault="00081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0813E7" w:rsidRDefault="00187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(espaço a ser utilizado em conformidade com as necessidades do setor)</w:t>
            </w:r>
          </w:p>
          <w:p w:rsidR="000813E7" w:rsidRDefault="00081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0813E7" w:rsidRDefault="00081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0813E7" w:rsidRDefault="00081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0813E7" w:rsidRDefault="00081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0813E7" w:rsidRDefault="00081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0813E7" w:rsidRDefault="000813E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0813E7" w:rsidRDefault="000813E7">
      <w:pPr>
        <w:rPr>
          <w:rFonts w:ascii="Calibri" w:eastAsia="Calibri" w:hAnsi="Calibri" w:cs="Calibri"/>
          <w:sz w:val="22"/>
          <w:szCs w:val="22"/>
        </w:rPr>
      </w:pPr>
    </w:p>
    <w:p w:rsidR="000813E7" w:rsidRDefault="000813E7">
      <w:pPr>
        <w:rPr>
          <w:rFonts w:ascii="Calibri" w:eastAsia="Calibri" w:hAnsi="Calibri" w:cs="Calibri"/>
          <w:sz w:val="22"/>
          <w:szCs w:val="22"/>
        </w:rPr>
      </w:pPr>
    </w:p>
    <w:p w:rsidR="000813E7" w:rsidRDefault="000813E7">
      <w:pPr>
        <w:rPr>
          <w:rFonts w:ascii="Calibri" w:eastAsia="Calibri" w:hAnsi="Calibri" w:cs="Calibri"/>
          <w:sz w:val="22"/>
          <w:szCs w:val="22"/>
        </w:rPr>
      </w:pPr>
    </w:p>
    <w:p w:rsidR="000813E7" w:rsidRDefault="00187F2C">
      <w:pPr>
        <w:rPr>
          <w:rFonts w:ascii="Calibri" w:eastAsia="Calibri" w:hAnsi="Calibri" w:cs="Calibri"/>
          <w:sz w:val="22"/>
          <w:szCs w:val="22"/>
        </w:rPr>
      </w:pPr>
      <w:bookmarkStart w:id="2" w:name="_30j0zll" w:colFirst="0" w:colLast="0"/>
      <w:bookmarkEnd w:id="2"/>
      <w:r>
        <w:rPr>
          <w:rFonts w:ascii="Calibri" w:eastAsia="Calibri" w:hAnsi="Calibri" w:cs="Calibri"/>
          <w:sz w:val="22"/>
          <w:szCs w:val="22"/>
        </w:rPr>
        <w:t>________________________________, _____ de ______________________________ de201___.</w:t>
      </w:r>
    </w:p>
    <w:p w:rsidR="000813E7" w:rsidRDefault="000813E7">
      <w:pPr>
        <w:rPr>
          <w:rFonts w:ascii="Calibri" w:eastAsia="Calibri" w:hAnsi="Calibri" w:cs="Calibri"/>
          <w:sz w:val="22"/>
          <w:szCs w:val="22"/>
        </w:rPr>
      </w:pPr>
    </w:p>
    <w:p w:rsidR="000813E7" w:rsidRDefault="000813E7">
      <w:pPr>
        <w:rPr>
          <w:rFonts w:ascii="Calibri" w:eastAsia="Calibri" w:hAnsi="Calibri" w:cs="Calibri"/>
          <w:sz w:val="22"/>
          <w:szCs w:val="22"/>
        </w:rPr>
      </w:pPr>
    </w:p>
    <w:p w:rsidR="000813E7" w:rsidRDefault="00187F2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</w:t>
      </w:r>
    </w:p>
    <w:p w:rsidR="000813E7" w:rsidRDefault="00187F2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Assinatura e carimbo do/a Superior Imediato, Coordenador(a) ou Diretor de unidade</w:t>
      </w:r>
    </w:p>
    <w:p w:rsidR="000813E7" w:rsidRDefault="000813E7">
      <w:pPr>
        <w:rPr>
          <w:rFonts w:ascii="Calibri" w:eastAsia="Calibri" w:hAnsi="Calibri" w:cs="Calibri"/>
          <w:sz w:val="22"/>
          <w:szCs w:val="22"/>
        </w:rPr>
      </w:pPr>
    </w:p>
    <w:p w:rsidR="000813E7" w:rsidRDefault="000813E7">
      <w:pPr>
        <w:rPr>
          <w:rFonts w:ascii="Calibri" w:eastAsia="Calibri" w:hAnsi="Calibri" w:cs="Calibri"/>
          <w:sz w:val="22"/>
          <w:szCs w:val="22"/>
        </w:rPr>
      </w:pPr>
    </w:p>
    <w:p w:rsidR="000813E7" w:rsidRDefault="000813E7">
      <w:pPr>
        <w:rPr>
          <w:rFonts w:ascii="Calibri" w:eastAsia="Calibri" w:hAnsi="Calibri" w:cs="Calibri"/>
          <w:sz w:val="22"/>
          <w:szCs w:val="22"/>
        </w:rPr>
      </w:pPr>
    </w:p>
    <w:p w:rsidR="000813E7" w:rsidRDefault="00187F2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Assinatura dos presentes:</w:t>
      </w:r>
    </w:p>
    <w:p w:rsidR="000813E7" w:rsidRDefault="000813E7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7"/>
        <w:tblW w:w="144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72"/>
        <w:gridCol w:w="5953"/>
      </w:tblGrid>
      <w:tr w:rsidR="000813E7">
        <w:tc>
          <w:tcPr>
            <w:tcW w:w="8472" w:type="dxa"/>
          </w:tcPr>
          <w:p w:rsidR="000813E7" w:rsidRDefault="00187F2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Nome do Servidor/a</w:t>
            </w:r>
          </w:p>
        </w:tc>
        <w:tc>
          <w:tcPr>
            <w:tcW w:w="5953" w:type="dxa"/>
          </w:tcPr>
          <w:p w:rsidR="000813E7" w:rsidRDefault="00187F2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Assinatura do Servidor/a</w:t>
            </w:r>
          </w:p>
        </w:tc>
      </w:tr>
      <w:tr w:rsidR="000813E7">
        <w:tc>
          <w:tcPr>
            <w:tcW w:w="8472" w:type="dxa"/>
          </w:tcPr>
          <w:p w:rsidR="000813E7" w:rsidRDefault="000813E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953" w:type="dxa"/>
          </w:tcPr>
          <w:p w:rsidR="000813E7" w:rsidRDefault="000813E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813E7">
        <w:tc>
          <w:tcPr>
            <w:tcW w:w="8472" w:type="dxa"/>
          </w:tcPr>
          <w:p w:rsidR="000813E7" w:rsidRDefault="000813E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953" w:type="dxa"/>
          </w:tcPr>
          <w:p w:rsidR="000813E7" w:rsidRDefault="000813E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813E7">
        <w:tc>
          <w:tcPr>
            <w:tcW w:w="8472" w:type="dxa"/>
          </w:tcPr>
          <w:p w:rsidR="000813E7" w:rsidRDefault="000813E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953" w:type="dxa"/>
          </w:tcPr>
          <w:p w:rsidR="000813E7" w:rsidRDefault="000813E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813E7">
        <w:tc>
          <w:tcPr>
            <w:tcW w:w="8472" w:type="dxa"/>
          </w:tcPr>
          <w:p w:rsidR="000813E7" w:rsidRDefault="000813E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953" w:type="dxa"/>
          </w:tcPr>
          <w:p w:rsidR="000813E7" w:rsidRDefault="000813E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813E7">
        <w:tc>
          <w:tcPr>
            <w:tcW w:w="8472" w:type="dxa"/>
          </w:tcPr>
          <w:p w:rsidR="000813E7" w:rsidRDefault="000813E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953" w:type="dxa"/>
          </w:tcPr>
          <w:p w:rsidR="000813E7" w:rsidRDefault="000813E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813E7">
        <w:tc>
          <w:tcPr>
            <w:tcW w:w="8472" w:type="dxa"/>
          </w:tcPr>
          <w:p w:rsidR="000813E7" w:rsidRDefault="000813E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953" w:type="dxa"/>
          </w:tcPr>
          <w:p w:rsidR="000813E7" w:rsidRDefault="000813E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813E7">
        <w:tc>
          <w:tcPr>
            <w:tcW w:w="8472" w:type="dxa"/>
          </w:tcPr>
          <w:p w:rsidR="000813E7" w:rsidRDefault="000813E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953" w:type="dxa"/>
          </w:tcPr>
          <w:p w:rsidR="000813E7" w:rsidRDefault="000813E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0813E7" w:rsidRDefault="000813E7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sectPr w:rsidR="000813E7">
      <w:footerReference w:type="default" r:id="rId6"/>
      <w:headerReference w:type="first" r:id="rId7"/>
      <w:pgSz w:w="16840" w:h="11907"/>
      <w:pgMar w:top="1134" w:right="1134" w:bottom="1134" w:left="1418" w:header="142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804" w:rsidRDefault="00456804">
      <w:r>
        <w:separator/>
      </w:r>
    </w:p>
  </w:endnote>
  <w:endnote w:type="continuationSeparator" w:id="0">
    <w:p w:rsidR="00456804" w:rsidRDefault="00456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3E7" w:rsidRDefault="00187F2C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3722A">
      <w:rPr>
        <w:noProof/>
        <w:color w:val="000000"/>
      </w:rPr>
      <w:t>5</w:t>
    </w:r>
    <w:r>
      <w:rPr>
        <w:color w:val="000000"/>
      </w:rPr>
      <w:fldChar w:fldCharType="end"/>
    </w:r>
  </w:p>
  <w:p w:rsidR="000813E7" w:rsidRDefault="000813E7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804" w:rsidRDefault="00456804">
      <w:r>
        <w:separator/>
      </w:r>
    </w:p>
  </w:footnote>
  <w:footnote w:type="continuationSeparator" w:id="0">
    <w:p w:rsidR="00456804" w:rsidRDefault="004568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3E7" w:rsidRDefault="00187F2C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0"/>
        <w:szCs w:val="20"/>
      </w:rPr>
    </w:pPr>
    <w:bookmarkStart w:id="3" w:name="1fob9te" w:colFirst="0" w:colLast="0"/>
    <w:bookmarkEnd w:id="3"/>
    <w:r>
      <w:rPr>
        <w:noProof/>
        <w:color w:val="000000"/>
        <w:sz w:val="20"/>
        <w:szCs w:val="20"/>
      </w:rPr>
      <w:drawing>
        <wp:inline distT="0" distB="0" distL="114300" distR="114300" wp14:anchorId="62D7DB69" wp14:editId="0E093F96">
          <wp:extent cx="753110" cy="741680"/>
          <wp:effectExtent l="0" t="0" r="0" b="0"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110" cy="7416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0" distR="0" simplePos="0" relativeHeight="251658240" behindDoc="0" locked="0" layoutInCell="1" hidden="0" allowOverlap="1" wp14:anchorId="13D91B50" wp14:editId="0AF979EC">
          <wp:simplePos x="0" y="0"/>
          <wp:positionH relativeFrom="column">
            <wp:posOffset>8619490</wp:posOffset>
          </wp:positionH>
          <wp:positionV relativeFrom="paragraph">
            <wp:posOffset>284480</wp:posOffset>
          </wp:positionV>
          <wp:extent cx="577850" cy="962025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7850" cy="962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813E7" w:rsidRDefault="00187F2C">
    <w:pPr>
      <w:widowControl w:val="0"/>
      <w:pBdr>
        <w:top w:val="nil"/>
        <w:left w:val="nil"/>
        <w:bottom w:val="nil"/>
        <w:right w:val="nil"/>
        <w:between w:val="nil"/>
      </w:pBdr>
      <w:spacing w:before="52"/>
      <w:ind w:right="-1" w:hanging="452"/>
      <w:jc w:val="center"/>
      <w:rPr>
        <w:rFonts w:ascii="Tahoma" w:eastAsia="Tahoma" w:hAnsi="Tahoma" w:cs="Tahoma"/>
        <w:color w:val="231F20"/>
        <w:sz w:val="22"/>
        <w:szCs w:val="22"/>
      </w:rPr>
    </w:pPr>
    <w:r>
      <w:rPr>
        <w:rFonts w:ascii="Tahoma" w:eastAsia="Tahoma" w:hAnsi="Tahoma" w:cs="Tahoma"/>
        <w:b/>
        <w:color w:val="231F20"/>
        <w:sz w:val="22"/>
        <w:szCs w:val="22"/>
      </w:rPr>
      <w:t xml:space="preserve">SERVIÇO PÚBLICO FEDERAL </w:t>
    </w:r>
  </w:p>
  <w:p w:rsidR="000813E7" w:rsidRDefault="00187F2C">
    <w:pPr>
      <w:widowControl w:val="0"/>
      <w:pBdr>
        <w:top w:val="nil"/>
        <w:left w:val="nil"/>
        <w:bottom w:val="nil"/>
        <w:right w:val="nil"/>
        <w:between w:val="nil"/>
      </w:pBdr>
      <w:spacing w:before="52"/>
      <w:ind w:right="-1" w:hanging="452"/>
      <w:jc w:val="center"/>
      <w:rPr>
        <w:rFonts w:ascii="Tahoma" w:eastAsia="Tahoma" w:hAnsi="Tahoma" w:cs="Tahoma"/>
        <w:color w:val="231F20"/>
        <w:sz w:val="22"/>
        <w:szCs w:val="22"/>
      </w:rPr>
    </w:pPr>
    <w:r>
      <w:rPr>
        <w:rFonts w:ascii="Tahoma" w:eastAsia="Tahoma" w:hAnsi="Tahoma" w:cs="Tahoma"/>
        <w:b/>
        <w:color w:val="231F20"/>
        <w:sz w:val="22"/>
        <w:szCs w:val="22"/>
      </w:rPr>
      <w:t>UNIVERSIDADE FEDERAL DE ALAGOAS</w:t>
    </w:r>
  </w:p>
  <w:p w:rsidR="000813E7" w:rsidRDefault="00187F2C">
    <w:pPr>
      <w:widowControl w:val="0"/>
      <w:pBdr>
        <w:top w:val="nil"/>
        <w:left w:val="nil"/>
        <w:bottom w:val="nil"/>
        <w:right w:val="nil"/>
        <w:between w:val="nil"/>
      </w:pBdr>
      <w:spacing w:before="52"/>
      <w:ind w:right="-1" w:hanging="452"/>
      <w:jc w:val="center"/>
      <w:rPr>
        <w:rFonts w:ascii="Tahoma" w:eastAsia="Tahoma" w:hAnsi="Tahoma" w:cs="Tahoma"/>
        <w:color w:val="000000"/>
        <w:sz w:val="22"/>
        <w:szCs w:val="22"/>
      </w:rPr>
    </w:pPr>
    <w:r>
      <w:rPr>
        <w:rFonts w:ascii="Tahoma" w:eastAsia="Tahoma" w:hAnsi="Tahoma" w:cs="Tahoma"/>
        <w:b/>
        <w:color w:val="231F20"/>
        <w:sz w:val="22"/>
        <w:szCs w:val="22"/>
      </w:rPr>
      <w:t>PRÓ-REITORIA DE GESTÃO DE PESSOAS E DO TRABALHO</w:t>
    </w:r>
  </w:p>
  <w:p w:rsidR="000813E7" w:rsidRDefault="00187F2C">
    <w:pPr>
      <w:pBdr>
        <w:top w:val="nil"/>
        <w:left w:val="nil"/>
        <w:bottom w:val="nil"/>
        <w:right w:val="nil"/>
        <w:between w:val="nil"/>
      </w:pBdr>
      <w:rPr>
        <w:color w:val="000000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61595</wp:posOffset>
              </wp:positionH>
              <wp:positionV relativeFrom="paragraph">
                <wp:posOffset>20320</wp:posOffset>
              </wp:positionV>
              <wp:extent cx="9194165" cy="685800"/>
              <wp:effectExtent l="0" t="0" r="26035" b="19050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94165" cy="6858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D8D8D8"/>
                          </a:gs>
                          <a:gs pos="100000">
                            <a:srgbClr val="989898"/>
                          </a:gs>
                        </a:gsLst>
                        <a:lin ang="5400000" scaled="0"/>
                      </a:gra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0813E7" w:rsidRPr="00313FA9" w:rsidRDefault="0066089E" w:rsidP="0066089E">
                          <w:pPr>
                            <w:jc w:val="center"/>
                            <w:textDirection w:val="btLr"/>
                            <w:rPr>
                              <w:rFonts w:ascii="Tahoma" w:hAnsi="Tahoma" w:cs="Tahoma"/>
                              <w:b/>
                              <w:sz w:val="22"/>
                              <w:szCs w:val="22"/>
                            </w:rPr>
                          </w:pPr>
                          <w:r w:rsidRPr="00313FA9">
                            <w:rPr>
                              <w:rFonts w:ascii="Tahoma" w:hAnsi="Tahoma" w:cs="Tahoma"/>
                              <w:b/>
                              <w:sz w:val="22"/>
                              <w:szCs w:val="22"/>
                            </w:rPr>
                            <w:t>ANEXO I</w:t>
                          </w:r>
                        </w:p>
                        <w:p w:rsidR="00313FA9" w:rsidRPr="00313FA9" w:rsidRDefault="00313FA9" w:rsidP="0066089E">
                          <w:pPr>
                            <w:jc w:val="center"/>
                            <w:textDirection w:val="btLr"/>
                            <w:rPr>
                              <w:rFonts w:ascii="Tahoma" w:hAnsi="Tahoma" w:cs="Tahoma"/>
                              <w:b/>
                              <w:sz w:val="22"/>
                              <w:szCs w:val="22"/>
                            </w:rPr>
                          </w:pPr>
                          <w:r w:rsidRPr="00313FA9">
                            <w:rPr>
                              <w:rFonts w:ascii="Tahoma" w:hAnsi="Tahoma" w:cs="Tahoma"/>
                              <w:b/>
                              <w:sz w:val="22"/>
                              <w:szCs w:val="22"/>
                            </w:rPr>
                            <w:t>PLANO DE FLEXIBILIZAÇÃO DA JORNADA DE TRABALHO</w:t>
                          </w:r>
                        </w:p>
                        <w:p w:rsidR="0066089E" w:rsidRPr="00313FA9" w:rsidRDefault="0066089E" w:rsidP="0066089E">
                          <w:pPr>
                            <w:jc w:val="center"/>
                            <w:textDirection w:val="btLr"/>
                            <w:rPr>
                              <w:rFonts w:ascii="Tahoma" w:hAnsi="Tahoma" w:cs="Tahoma"/>
                              <w:b/>
                              <w:sz w:val="22"/>
                              <w:szCs w:val="22"/>
                            </w:rPr>
                          </w:pPr>
                          <w:r w:rsidRPr="00313FA9">
                            <w:rPr>
                              <w:rFonts w:ascii="Tahoma" w:hAnsi="Tahoma" w:cs="Tahoma"/>
                              <w:b/>
                              <w:sz w:val="22"/>
                              <w:szCs w:val="22"/>
                            </w:rPr>
                            <w:t>HOSPITAL UNIVERSITÁRIO (ADMINISTRATIVO)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tângulo 1" o:spid="_x0000_s1026" style="position:absolute;margin-left:4.85pt;margin-top:1.6pt;width:723.95pt;height:5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" fillcolor="#d8d8d8">
              <v:fill color2="#989898" focus="100%" type="gradient">
                <o:fill v:ext="view" type="gradientUnscaled"/>
              </v:fill>
              <v:stroke startarrowwidth="narrow" startarrowlength="short" endarrowwidth="narrow" endarrowlength="short"/>
              <v:textbox inset="2.53958mm,2.53958mm,2.53958mm,2.53958mm">
                <w:txbxContent>
                  <w:p w:rsidR="000813E7" w:rsidRPr="00313FA9" w:rsidRDefault="0066089E" w:rsidP="0066089E">
                    <w:pPr>
                      <w:jc w:val="center"/>
                      <w:textDirection w:val="btLr"/>
                      <w:rPr>
                        <w:rFonts w:ascii="Tahoma" w:hAnsi="Tahoma" w:cs="Tahoma"/>
                        <w:b/>
                        <w:sz w:val="22"/>
                        <w:szCs w:val="22"/>
                      </w:rPr>
                    </w:pPr>
                    <w:r w:rsidRPr="00313FA9">
                      <w:rPr>
                        <w:rFonts w:ascii="Tahoma" w:hAnsi="Tahoma" w:cs="Tahoma"/>
                        <w:b/>
                        <w:sz w:val="22"/>
                        <w:szCs w:val="22"/>
                      </w:rPr>
                      <w:t>ANEXO I</w:t>
                    </w:r>
                  </w:p>
                  <w:p w:rsidR="00313FA9" w:rsidRPr="00313FA9" w:rsidRDefault="00313FA9" w:rsidP="0066089E">
                    <w:pPr>
                      <w:jc w:val="center"/>
                      <w:textDirection w:val="btLr"/>
                      <w:rPr>
                        <w:rFonts w:ascii="Tahoma" w:hAnsi="Tahoma" w:cs="Tahoma"/>
                        <w:b/>
                        <w:sz w:val="22"/>
                        <w:szCs w:val="22"/>
                      </w:rPr>
                    </w:pPr>
                    <w:r w:rsidRPr="00313FA9">
                      <w:rPr>
                        <w:rFonts w:ascii="Tahoma" w:hAnsi="Tahoma" w:cs="Tahoma"/>
                        <w:b/>
                        <w:sz w:val="22"/>
                        <w:szCs w:val="22"/>
                      </w:rPr>
                      <w:t>PLANO DE FLEXIBILIZAÇÃO DA JORNADA DE TRABALHO</w:t>
                    </w:r>
                  </w:p>
                  <w:p w:rsidR="0066089E" w:rsidRPr="00313FA9" w:rsidRDefault="0066089E" w:rsidP="0066089E">
                    <w:pPr>
                      <w:jc w:val="center"/>
                      <w:textDirection w:val="btLr"/>
                      <w:rPr>
                        <w:rFonts w:ascii="Tahoma" w:hAnsi="Tahoma" w:cs="Tahoma"/>
                        <w:b/>
                        <w:sz w:val="22"/>
                        <w:szCs w:val="22"/>
                      </w:rPr>
                    </w:pPr>
                    <w:r w:rsidRPr="00313FA9">
                      <w:rPr>
                        <w:rFonts w:ascii="Tahoma" w:hAnsi="Tahoma" w:cs="Tahoma"/>
                        <w:b/>
                        <w:sz w:val="22"/>
                        <w:szCs w:val="22"/>
                      </w:rPr>
                      <w:t>HOSPITAL UNIVERSITÁRIO (ADMINISTRATIVO)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3E7"/>
    <w:rsid w:val="000813E7"/>
    <w:rsid w:val="00187F2C"/>
    <w:rsid w:val="00313FA9"/>
    <w:rsid w:val="00451D99"/>
    <w:rsid w:val="00456804"/>
    <w:rsid w:val="0063722A"/>
    <w:rsid w:val="0066089E"/>
    <w:rsid w:val="007543D7"/>
    <w:rsid w:val="00BD178E"/>
    <w:rsid w:val="00F8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C229DA-2E40-4E18-AA9E-AF7261A9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87F2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7F2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6089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6089E"/>
  </w:style>
  <w:style w:type="paragraph" w:styleId="Rodap">
    <w:name w:val="footer"/>
    <w:basedOn w:val="Normal"/>
    <w:link w:val="RodapChar"/>
    <w:uiPriority w:val="99"/>
    <w:unhideWhenUsed/>
    <w:rsid w:val="0066089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60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792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Christianne Lobato Ramalho da Silva</dc:creator>
  <cp:lastModifiedBy>Usuário do Windows</cp:lastModifiedBy>
  <cp:revision>2</cp:revision>
  <dcterms:created xsi:type="dcterms:W3CDTF">2018-12-04T15:50:00Z</dcterms:created>
  <dcterms:modified xsi:type="dcterms:W3CDTF">2018-12-04T15:50:00Z</dcterms:modified>
</cp:coreProperties>
</file>