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20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u w:val="single"/>
          <w:rtl w:val="0"/>
        </w:rPr>
        <w:t xml:space="preserve">(ATENÇÃO: as partes em vermelho deverão ser editadas ou suprimidas)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FORMALIZAÇÃO DE DEMANDA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ff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u w:val="single"/>
          <w:rtl w:val="0"/>
        </w:rPr>
        <w:t xml:space="preserve">REQUISIÇÃO Nº XXX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7"/>
        <w:gridCol w:w="3744"/>
        <w:tblGridChange w:id="0">
          <w:tblGrid>
            <w:gridCol w:w="5637"/>
            <w:gridCol w:w="3744"/>
          </w:tblGrid>
        </w:tblGridChange>
      </w:tblGrid>
      <w:tr>
        <w:tc>
          <w:tcPr>
            <w:gridSpan w:val="2"/>
            <w:shd w:fill="0b5394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INFORMAÇÕES DA UNIDADE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Requisitante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Unidade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Acadêmica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Órgão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/Depto):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Diretor/a, Pró-Reitor/a: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Requisitante: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INFORMAÇÕES DA NECESSIDADE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TIPO DO ITEM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MATERIAL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(   ) Consumo  (  ) Permanente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SERVIÇO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(  ) Continuado  (  ) Não continuado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(  ) Obras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(  ) Serviço de engenharia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Descrição da contratação: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1"/>
                <w:color w:val="ff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highlight w:val="white"/>
                <w:rtl w:val="0"/>
              </w:rPr>
              <w:t xml:space="preserve">No caso de aquisição de material, informar o grupo de material.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highlight w:val="white"/>
                <w:rtl w:val="0"/>
              </w:rPr>
              <w:t xml:space="preserve">Sugestão de texto: “aquisição de mobiliário”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                                   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Valor estimado total: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highlight w:val="white"/>
                <w:rtl w:val="0"/>
              </w:rPr>
              <w:t xml:space="preserve">Informar o valor total do grupo de itens resultante da requisição cadastrada no SIPAC (no caso de material)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0"/>
        <w:gridCol w:w="4691"/>
        <w:tblGridChange w:id="0">
          <w:tblGrid>
            <w:gridCol w:w="4690"/>
            <w:gridCol w:w="4691"/>
          </w:tblGrid>
        </w:tblGridChange>
      </w:tblGrid>
      <w:tr>
        <w:tc>
          <w:tcPr>
            <w:gridSpan w:val="2"/>
            <w:shd w:fill="0b5394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ffff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JUSTIFICATIVA E INFORMAÇÕES PARA A AQUISIÇÃO/CONTRATAÇÃO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Motivação da Contratação:</w:t>
            </w:r>
          </w:p>
          <w:p w:rsidR="00000000" w:rsidDel="00000000" w:rsidP="00000000" w:rsidRDefault="00000000" w:rsidRPr="00000000" w14:paraId="00000033">
            <w:pPr>
              <w:widowControl w:val="1"/>
              <w:spacing w:before="200" w:line="3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 O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material/serviço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solicitado será destinado a atender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(informar a Unidade Acadêmica ou Administrativa em que o objeto/serviço será utilizado/desenvolvido)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que desenvolve as atividades de _________ . O material é necessário porque/devido 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(informar por que o material/serviço é necessário. Importante evitar expressões genéricas  e apontar com clareza a necessidade específica de utilização dos materiais/serviços)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 a não aquisição implicará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(informar as possíveis consequências da não aquisição/contratação dos materiais/serviços)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4">
            <w:pPr>
              <w:widowControl w:val="1"/>
              <w:spacing w:before="200" w:line="3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1.2 O(s) quantitativo(s) estabelecido(s) é/são adequados à necessidade do requisitante, e obtidos de acordo com __________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(Ex: consumo do exercício anterior, necessidade de substituição dos bens atualmente disponíveis, implantação de novo setor, acréscimo de atividades, etc),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conforme comprovação em anexo.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(Anexar “demonstrativo de consumo dos exercícios anteriores, relatórios do Almoxarifado e/ou outros dados objetivos que demonstrem em que se baseou o quantitativo demandado).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spacing w:before="200" w:line="3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 As especificações técnicas e quantitativas dos materiais a serem adquiridos, estão de acordo com o previsto no artigo 15, § 7º, da Lei 8.666/93, demonstrados explicitamente na(s) requisição(ões) elaborada(s) por nossa unidade, bem como no Termo de Referência.</w:t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0"/>
        <w:gridCol w:w="4691"/>
        <w:tblGridChange w:id="0">
          <w:tblGrid>
            <w:gridCol w:w="4690"/>
            <w:gridCol w:w="4691"/>
          </w:tblGrid>
        </w:tblGridChange>
      </w:tblGrid>
      <w:tr>
        <w:trPr>
          <w:trHeight w:val="28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Cláusulas para elaboração do Termo de Referência:</w:t>
            </w:r>
          </w:p>
          <w:p w:rsidR="00000000" w:rsidDel="00000000" w:rsidP="00000000" w:rsidRDefault="00000000" w:rsidRPr="00000000" w14:paraId="00000039">
            <w:pPr>
              <w:widowControl w:val="1"/>
              <w:spacing w:after="120" w:before="200" w:line="360" w:lineRule="auto"/>
              <w:ind w:left="0" w:firstLine="0"/>
              <w:jc w:val="both"/>
              <w:rPr>
                <w:rFonts w:ascii="Calibri" w:cs="Calibri" w:eastAsia="Calibri" w:hAnsi="Calibri"/>
                <w:i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(Em caso de entrega única)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prazo de entrega dos bens é de ___ dias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(prazo habitual: 30)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contados a partir do recebimento da nota de empenho, em remessa única,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Almoxarifado Central da Universidade Federal de Alagoas – Campus A.C. Simões, no endereço Av. Lourival de Melo Mota, S/N, Tabuleiro do Martins – Maceió-AL, CEP 57072-970, telefone (82) 3214-1024, de segunda a sexta feira no horário das 09:00 às 12:00 e das 14:00 às 16:00 horas.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(Em se tratando dos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Campi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fora de sede, a entrega será realizada nas sedes dos próprios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Campi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 e, para tanto, deverão ser informados o endereço COMPLETO, telefone e horário de funcionamento).</w:t>
            </w:r>
          </w:p>
          <w:p w:rsidR="00000000" w:rsidDel="00000000" w:rsidP="00000000" w:rsidRDefault="00000000" w:rsidRPr="00000000" w14:paraId="0000003A">
            <w:pPr>
              <w:widowControl w:val="1"/>
              <w:spacing w:after="120" w:before="200" w:line="360" w:lineRule="auto"/>
              <w:ind w:left="567" w:firstLine="0"/>
              <w:rPr>
                <w:rFonts w:ascii="Calibri" w:cs="Calibri" w:eastAsia="Calibri" w:hAnsi="Calibri"/>
                <w:b w:val="1"/>
                <w:i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highlight w:val="yellow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3B">
            <w:pPr>
              <w:widowControl w:val="1"/>
              <w:spacing w:after="120" w:line="360" w:lineRule="auto"/>
              <w:ind w:left="0" w:firstLine="0"/>
              <w:jc w:val="both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(Em caso de entregas parceladas)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 prazo de entrega dos bens é de ___ dias, contados a partir do recebimento da nota de empenho, em remessa parcelada,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Almoxarifado Central da Universidade Federal de Alagoas – Campus A.C. Simões, no endereço Av. Lourival de Melo Mota, S/N, Tabuleiro do Martins – Maceió-AL, CEP 57072-970, telefone (82) 3214-1024, de segunda a sexta feira no horário das 09:00 às 12:00 e das 14:00 às 16:00 horas.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(Caso o local de entrega seja outro, citar local para entrega, bem como seu endereço COMPLETO, telefone e horário de funcionamento).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after="120" w:line="360" w:lineRule="auto"/>
              <w:ind w:left="0" w:firstLine="0"/>
              <w:jc w:val="both"/>
              <w:rPr>
                <w:rFonts w:ascii="Calibri" w:cs="Calibri" w:eastAsia="Calibri" w:hAnsi="Calibri"/>
                <w:i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1.1.1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(Somente para entregas parceladas. Manter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u w:val="single"/>
                <w:rtl w:val="0"/>
              </w:rPr>
              <w:t xml:space="preserve">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houver definição aproximada de como será realizado o uso da Ata de registro de preços)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previsão para entrega das parcelas, dentro de 12 meses de validade da Ata de Registro de Preços, é a seguinte: ____.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spacing w:after="120" w:before="200" w:line="3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1.2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(Se houver necessidade de especificar a embalagem)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Os materiais deverão ser acondicionados em embalagens ___________.</w:t>
            </w:r>
          </w:p>
          <w:p w:rsidR="00000000" w:rsidDel="00000000" w:rsidP="00000000" w:rsidRDefault="00000000" w:rsidRPr="00000000" w14:paraId="0000003E">
            <w:pPr>
              <w:widowControl w:val="1"/>
              <w:spacing w:before="200" w:line="360" w:lineRule="auto"/>
              <w:ind w:left="0" w:right="-1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(Se houver pedido de produtos perecíveis)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 prazo de validade dos itens ________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(indicar os números dos itens na ordem da requisição)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na data da entrega, não poderá ser inferior a ________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(dias ou meses ou anos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ou a metade, um terço, dois terços, etc.)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 prazo total recomendado pelo fabricante, contados da data do recebimento definitivo do material.</w:t>
            </w:r>
          </w:p>
          <w:p w:rsidR="00000000" w:rsidDel="00000000" w:rsidP="00000000" w:rsidRDefault="00000000" w:rsidRPr="00000000" w14:paraId="0000003F">
            <w:pPr>
              <w:widowControl w:val="1"/>
              <w:spacing w:before="200" w:line="360" w:lineRule="auto"/>
              <w:ind w:left="0" w:right="-1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1.4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(Se houver necessidade de transporte/entrega especiais)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Os materiais deverão ser transportados em caminhão do tipo _______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(Ex.: refrigerado, etc.),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onde os entregadores deverão possuir identificação e vestimentas do tipo _______________________.</w:t>
            </w:r>
          </w:p>
          <w:p w:rsidR="00000000" w:rsidDel="00000000" w:rsidP="00000000" w:rsidRDefault="00000000" w:rsidRPr="00000000" w14:paraId="00000040">
            <w:pPr>
              <w:widowControl w:val="1"/>
              <w:spacing w:before="200" w:line="360" w:lineRule="auto"/>
              <w:ind w:left="0" w:right="-17" w:firstLine="0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 É obrigação da contratada efetuar a entrega do objeto/executar o serviço em perfeitas condições, conforme especificações, prazo e local constantes no Edital e seus anexos, acompanhado da respectiva nota fiscal, na qual constarão as indicações referentes a: _____________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(Ex: marca, fabricante, modelo, procedência e prazo de garantia ou validade).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spacing w:before="200" w:line="360" w:lineRule="auto"/>
              <w:ind w:left="0" w:firstLine="0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1.6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(Se houver necessidade de assistência técnica)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assistência técnica dos itens ________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(indicar os números dos itens na ordem da requisição)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deve ser prestada em __________.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(Listar os locais e condições para prestação da assistência técnica)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before="200" w:line="3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1.7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(Se houver necessidade de manual do usuário, ou outro item indispensável ao objeto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Para os itens _________,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 (indicar os números dos itens na ordem da requisição),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 objeto deve estar acompanhado do manual do usuário, com uma versão em português, da relação da rede de assistência técnica autorizada e de ______.</w:t>
            </w:r>
          </w:p>
          <w:p w:rsidR="00000000" w:rsidDel="00000000" w:rsidP="00000000" w:rsidRDefault="00000000" w:rsidRPr="00000000" w14:paraId="00000043">
            <w:pPr>
              <w:widowControl w:val="1"/>
              <w:spacing w:before="200" w:line="3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1.8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(Se houver necessidade de assistência técnica)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 os itens _________,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 (indicar os números dos itens na ordem da requisição)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as condições de garantia são as seguintes: _________.</w:t>
            </w:r>
          </w:p>
        </w:tc>
      </w:tr>
    </w:tbl>
    <w:p w:rsidR="00000000" w:rsidDel="00000000" w:rsidP="00000000" w:rsidRDefault="00000000" w:rsidRPr="00000000" w14:paraId="00000045">
      <w:pPr>
        <w:ind w:left="-141.7322834645668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82.732283464567" w:type="dxa"/>
        <w:jc w:val="left"/>
        <w:tblInd w:w="-41.73228346456687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82.732283464567"/>
        <w:tblGridChange w:id="0">
          <w:tblGrid>
            <w:gridCol w:w="9382.732283464567"/>
          </w:tblGrid>
        </w:tblGridChange>
      </w:tblGrid>
      <w:t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DESIGNAÇÃO DA EQUIPE TÉCNICA DE APOIO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hd w:fill="ffffff" w:val="clear"/>
              <w:spacing w:after="200" w:before="200" w:line="36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Assumo que o(s) colaborador(es) abaixo designado(s) deverá(ão) dirimir eventuais dúvidas sobre esta requisição, bem como acompanhar a operação do procedimento licitatório correspondente à aquisição dos itens desta requisição, cedendo todas as informações técnicas necessárias  junto ao pregoeiro e sua equipe de apoio, e visando o bom andamento do pregão eletrônico:</w:t>
            </w:r>
          </w:p>
          <w:p w:rsidR="00000000" w:rsidDel="00000000" w:rsidP="00000000" w:rsidRDefault="00000000" w:rsidRPr="00000000" w14:paraId="00000048">
            <w:pPr>
              <w:widowControl w:val="1"/>
              <w:spacing w:after="120" w:lineRule="auto"/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NOME: __________________________________________________  CPF: ________________</w:t>
            </w:r>
          </w:p>
          <w:p w:rsidR="00000000" w:rsidDel="00000000" w:rsidP="00000000" w:rsidRDefault="00000000" w:rsidRPr="00000000" w14:paraId="00000049">
            <w:pPr>
              <w:widowControl w:val="1"/>
              <w:spacing w:after="120" w:lineRule="auto"/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SIAPE: ____________ LOTAÇÃO: __________________________________________________</w:t>
            </w:r>
          </w:p>
          <w:p w:rsidR="00000000" w:rsidDel="00000000" w:rsidP="00000000" w:rsidRDefault="00000000" w:rsidRPr="00000000" w14:paraId="0000004A">
            <w:pPr>
              <w:widowControl w:val="1"/>
              <w:spacing w:after="12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RAMAL: _____________ CELULAR: ______________ E-MAIL: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-141.7322834645668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82.732283464567" w:type="dxa"/>
        <w:jc w:val="left"/>
        <w:tblInd w:w="-41.73228346456687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82.732283464567"/>
        <w:tblGridChange w:id="0">
          <w:tblGrid>
            <w:gridCol w:w="9382.7322834645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Responsabilidade pela formalização da demanda e conteúdo do documento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ab/>
              <w:t xml:space="preserve"> </w:t>
              <w:tab/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Certifico que a formalização da demanda acima identificada se faz necessária pelos motivos expostos na justificativa da contratação do presente documento.</w:t>
            </w:r>
          </w:p>
        </w:tc>
      </w:tr>
    </w:tbl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Maceió-AL,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XXXX de 20XX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Nome completo do requisitante da 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jc w:val="center"/>
        <w:rPr>
          <w:rFonts w:ascii="Calibri" w:cs="Calibri" w:eastAsia="Calibri" w:hAnsi="Calibri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jc w:val="center"/>
        <w:rPr>
          <w:rFonts w:ascii="Calibri" w:cs="Calibri" w:eastAsia="Calibri" w:hAnsi="Calibri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jc w:val="center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Nome completo do diretor da unidade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671" w:left="1474" w:right="1191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2562225</wp:posOffset>
          </wp:positionH>
          <wp:positionV relativeFrom="paragraph">
            <wp:posOffset>53229</wp:posOffset>
          </wp:positionV>
          <wp:extent cx="664686" cy="670003"/>
          <wp:effectExtent b="0" l="0" r="0" t="0"/>
          <wp:wrapSquare wrapText="bothSides" distB="114300" distT="11430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18581" r="18234" t="0"/>
                  <a:stretch>
                    <a:fillRect/>
                  </a:stretch>
                </pic:blipFill>
                <pic:spPr>
                  <a:xfrm>
                    <a:off x="0" y="0"/>
                    <a:ext cx="664686" cy="6700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2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UNIVERSIDADE FEDERAL DE ALAGOAS</w:t>
    </w:r>
  </w:p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color w:val="ff0000"/>
      </w:rPr>
    </w:pPr>
    <w:r w:rsidDel="00000000" w:rsidR="00000000" w:rsidRPr="00000000">
      <w:rPr>
        <w:rFonts w:ascii="Calibri" w:cs="Calibri" w:eastAsia="Calibri" w:hAnsi="Calibri"/>
        <w:b w:val="1"/>
        <w:color w:val="ff0000"/>
        <w:rtl w:val="0"/>
      </w:rPr>
      <w:t xml:space="preserve">UNIDADE SOLICITANTE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CB4hjoRrYrhh0erVCUolsqYDg==">AMUW2mV3OGePX0vU/Pb8WliSUWllwdVybYlVbZT01N8zuAAgmkX2dsHcKnL+/xq289IK5Ya1sXeg+5gE2kqGh4zoRpISR5HZuP1MFzpY0k0cHubC7RAq2Xk=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