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c43b9b90305b44d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UNIVERSIDADE FEDERAL DE ALAGOAS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PRÓ-REITORIA DE GESTÃO INSTITUCIONAL – PROGINST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COORDENADORIA DE ADMINISTRAÇÃO, SUPRIMENTO E SERVIÇO – CASS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GERÊNCIA DE COMPRAS E LICITAÇÃO – GCL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u w:val="single"/>
          <w:rtl w:val="0"/>
        </w:rPr>
        <w:t xml:space="preserve">FORMULÁRIO DE JUSTIFICATIVA PARA AS ALTERAÇÕES REALIZADAS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u w:val="single"/>
          <w:rtl w:val="0"/>
        </w:rPr>
        <w:t xml:space="preserve">NAS MINUTAS PADRONIZADAS DO PROJETO CONTRATAÇÃO EFICIENTE</w:t>
      </w:r>
    </w:p>
    <w:p xmlns:wp14="http://schemas.microsoft.com/office/word/2010/wordml" w:rsidRPr="00000000" w:rsidR="00000000" w:rsidDel="00000000" w:rsidP="1256233A" w:rsidRDefault="00000000" w14:paraId="00000009" wp14:textId="2F42E805">
      <w:pPr>
        <w:spacing w:before="0" w:after="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1256233A" w:rsidR="3B45F52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INEX 05/2023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before="0" w:after="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before="0" w:after="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W w:w="14205" w:type="dxa"/>
        <w:jc w:val="left"/>
        <w:tblInd w:w="-80.9999999999999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val="0000" w:firstRow="0" w:lastRow="0" w:firstColumn="0" w:lastColumn="0" w:noHBand="0" w:noVBand="0"/>
        <w:tblPrChange w:author="">
          <w:tblPr/>
        </w:tblPrChange>
      </w:tblPr>
      <w:tblGrid>
        <w:tblGridChange>
          <w:tblGrid>
            <w:gridCol w:w="1650"/>
            <w:gridCol w:w="1755"/>
            <w:gridCol w:w="2445"/>
            <w:gridCol w:w="2325"/>
            <w:gridCol w:w="6030"/>
          </w:tblGrid>
        </w:tblGridChange>
        <w:gridCol w:w="1650"/>
        <w:gridCol w:w="1755"/>
        <w:gridCol w:w="2445"/>
        <w:gridCol w:w="2220"/>
        <w:gridCol w:w="6135"/>
      </w:tblGrid>
      <w:tr xmlns:wp14="http://schemas.microsoft.com/office/word/2010/wordml" w:rsidTr="7145EAB3" w14:paraId="43865BEA" wp14:textId="77777777">
        <w:trPr>
          <w:cantSplit w:val="0"/>
          <w:tblHeader w:val="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0C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Item/Subitem alterado</w:t>
            </w:r>
          </w:p>
          <w:p w:rsidRPr="00000000" w:rsidR="00000000" w:rsidDel="00000000" w:rsidP="00000000" w:rsidRDefault="00000000" w14:paraId="0000000D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(Numeração do modelo)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0E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Item/Subitem alterado</w:t>
            </w:r>
          </w:p>
          <w:p w:rsidRPr="00000000" w:rsidR="00000000" w:rsidDel="00000000" w:rsidP="00000000" w:rsidRDefault="00000000" w14:paraId="0000000F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(Numeração do documento)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10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Minuta alterada</w:t>
            </w:r>
          </w:p>
          <w:p w:rsidRPr="00000000" w:rsidR="00000000" w:rsidDel="00000000" w:rsidP="00000000" w:rsidRDefault="00000000" w14:paraId="00000011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(Edital/Contrato/Ata)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12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Tipo de modificação</w:t>
            </w:r>
          </w:p>
          <w:p w:rsidRPr="00000000" w:rsidR="00000000" w:rsidDel="00000000" w:rsidP="00000000" w:rsidRDefault="00000000" w14:paraId="00000013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(alteração/ supressão)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14" wp14:textId="77777777">
            <w:pPr>
              <w:spacing w:before="0" w:after="0" w:lineRule="auto"/>
              <w:jc w:val="center"/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b w:val="1"/>
                <w:sz w:val="24"/>
                <w:szCs w:val="24"/>
                <w:highlight w:val="white"/>
                <w:rtl w:val="0"/>
              </w:rPr>
              <w:t xml:space="preserve">Razões que motivaram a alteração</w:t>
            </w:r>
          </w:p>
        </w:tc>
      </w:tr>
      <w:tr xmlns:wp14="http://schemas.microsoft.com/office/word/2010/wordml" w:rsidTr="7145EAB3" w14:paraId="1D285C17" wp14:textId="77777777">
        <w:trPr>
          <w:cantSplit w:val="0"/>
          <w:tblHeader w:val="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5" wp14:textId="23D2BF1F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1.</w:t>
            </w:r>
            <w:r w:rsidRPr="1256233A" w:rsidR="5A79817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1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. 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16" wp14:textId="7777777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7" wp14:textId="7777777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9" wp14:textId="6086CD26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incluído. </w:t>
            </w:r>
            <w:r w:rsidRPr="1256233A" w:rsidR="1DF49F37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Inserida especificação da contratação a ser realizada.</w:t>
            </w:r>
          </w:p>
        </w:tc>
      </w:tr>
      <w:tr xmlns:wp14="http://schemas.microsoft.com/office/word/2010/wordml" w:rsidTr="7145EAB3" w14:paraId="4B3E490C" wp14:textId="77777777">
        <w:trPr>
          <w:cantSplit w:val="0"/>
          <w:tblHeader w:val="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A" wp14:textId="306BB37F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1.</w:t>
            </w:r>
            <w:r w:rsidRPr="1256233A" w:rsidR="087320A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2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.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1B" wp14:textId="7777777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C" wp14:textId="7777777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D" wp14:textId="633E91A2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6D3A0B8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1E" wp14:textId="5B4F9FE8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</w:t>
            </w:r>
            <w:r w:rsidRPr="1256233A" w:rsidR="7400242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retirado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. </w:t>
            </w:r>
            <w:r w:rsidRPr="1256233A" w:rsidR="3CD53DA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Não haverá prazo de vigência da contratação, pois trata-se de inscrição de servidor em curso determinado. Ao finalizar a prestação do serviço, extingue-se a obrigação.</w:t>
            </w:r>
          </w:p>
        </w:tc>
      </w:tr>
      <w:tr w:rsidR="1256233A" w:rsidTr="7145EAB3" w14:paraId="2E29AF7E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71805D4" w:rsidP="1256233A" w:rsidRDefault="471805D4" w14:paraId="1A1658BA" w14:textId="03DC887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71805D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1.2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471805D4" w:rsidP="1256233A" w:rsidRDefault="471805D4" w14:paraId="388ADD3B" w14:textId="3043B03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71805D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71805D4" w:rsidP="1256233A" w:rsidRDefault="471805D4" w14:paraId="5D7525DC">
            <w:pPr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1256233A" w:rsidR="471805D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  <w:p w:rsidR="1256233A" w:rsidP="1256233A" w:rsidRDefault="1256233A" w14:paraId="63B5C60B" w14:textId="5A39CF3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71805D4" w:rsidP="1256233A" w:rsidRDefault="471805D4" w14:paraId="6668BCBC" w14:textId="3EEA6A6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71805D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71805D4" w:rsidP="1256233A" w:rsidRDefault="471805D4" w14:paraId="0C4BF0F0" w14:textId="61757F2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71805D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adicionado. O custo estimado total é o valor cobrado pela Empresa que ministrará o curso de capacitação. Valor constante na tabela do </w:t>
            </w:r>
            <w:r w:rsidRPr="1256233A" w:rsidR="05BCEB0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1.1. </w:t>
            </w:r>
          </w:p>
        </w:tc>
      </w:tr>
      <w:tr w:rsidR="1256233A" w:rsidTr="7145EAB3" w14:paraId="6B6CAAE6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385D01E" w:rsidP="1256233A" w:rsidRDefault="1385D01E" w14:paraId="6EA4DF14" w14:textId="62692A5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385D01E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2.1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256233A" w:rsidP="1256233A" w:rsidRDefault="1256233A" w14:paraId="6AE453A1" w14:textId="4C4F6D91">
            <w:pPr>
              <w:pStyle w:val="Normal"/>
              <w:ind w:left="0"/>
              <w:jc w:val="both"/>
              <w:rPr>
                <w:rFonts w:ascii="Calibri" w:hAnsi="Calibri" w:eastAsia="SimSun" w:cs="Calibri"/>
                <w:color w:val="00000A"/>
                <w:sz w:val="22"/>
                <w:szCs w:val="22"/>
                <w:highlight w:val="white"/>
                <w:rtl w:val="0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- 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80FA724" w:rsidP="1256233A" w:rsidRDefault="080FA724" w14:paraId="44825A0B">
            <w:pPr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1256233A" w:rsidR="080FA72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  <w:p w:rsidR="1256233A" w:rsidP="1256233A" w:rsidRDefault="1256233A" w14:paraId="56631B98" w14:textId="4DE2A03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80FA724" w:rsidP="1256233A" w:rsidRDefault="080FA724" w14:paraId="38B89490" w14:textId="4AFC237D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80FA72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80FA724" w:rsidP="1256233A" w:rsidRDefault="080FA724" w14:paraId="10028AC6" w14:textId="4CABC3F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80FA72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adicionado. Informada a fundamentação da </w:t>
            </w:r>
            <w:r w:rsidRPr="1256233A" w:rsidR="080FA72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contratação.</w:t>
            </w:r>
            <w:r w:rsidRPr="1256233A" w:rsidR="080FA72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 </w:t>
            </w:r>
          </w:p>
        </w:tc>
      </w:tr>
      <w:tr w:rsidR="1256233A" w:rsidTr="7145EAB3" w14:paraId="7F39CAEC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23EAB31" w:rsidP="1256233A" w:rsidRDefault="423EAB31" w14:paraId="2FE6338F" w14:textId="4A730AA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23EAB3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423EAB31" w:rsidP="1256233A" w:rsidRDefault="423EAB31" w14:paraId="70C7448E" w14:textId="7DAA87E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23EAB3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23EAB31" w:rsidP="1256233A" w:rsidRDefault="423EAB31" w14:paraId="28C2D2BC">
            <w:pPr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1256233A" w:rsidR="423EAB3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  <w:p w:rsidR="1256233A" w:rsidP="1256233A" w:rsidRDefault="1256233A" w14:paraId="1D41F032" w14:textId="130ACE8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23EAB31" w:rsidP="1256233A" w:rsidRDefault="423EAB31" w14:paraId="605088E2" w14:textId="2550765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23EAB3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423EAB31" w:rsidP="1256233A" w:rsidRDefault="423EAB31" w14:paraId="70BEC7FA" w14:textId="3669E2F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423EAB3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Item retirado. O item “descrição da solução como um todo” foi retirado porque trata-se de uma contratação de pequeno valor</w:t>
            </w:r>
            <w:r w:rsidRPr="1256233A" w:rsidR="1FFD642E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. O estudo técnico preliminar foi dispensado. </w:t>
            </w:r>
          </w:p>
        </w:tc>
      </w:tr>
      <w:tr w:rsidR="1256233A" w:rsidTr="7145EAB3" w14:paraId="468DC976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7C4860F" w:rsidP="1256233A" w:rsidRDefault="17C4860F" w14:paraId="50CDBD21" w14:textId="1287AF3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7C486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7C4860F" w:rsidP="1256233A" w:rsidRDefault="17C4860F" w14:paraId="156A52C9" w14:textId="756281E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7C486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7C4860F" w:rsidP="1256233A" w:rsidRDefault="17C4860F" w14:paraId="43102326" w14:textId="1C326DA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7C486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7C4860F" w:rsidP="1256233A" w:rsidRDefault="17C4860F" w14:paraId="38F10DB9" w14:textId="648489B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7C486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7C4860F" w:rsidP="1256233A" w:rsidRDefault="17C4860F" w14:paraId="6570A824" w14:textId="0A7D97B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7C486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O item “requisitos da contratação” foi retirado porque trata-se de uma contratação de pequeno valor. O estudo técnico preliminar foi dispensado. </w:t>
            </w:r>
          </w:p>
        </w:tc>
      </w:tr>
      <w:tr xmlns:wp14="http://schemas.microsoft.com/office/word/2010/wordml" w:rsidTr="7145EAB3" w14:paraId="5663FA3B" wp14:textId="77777777">
        <w:trPr>
          <w:cantSplit w:val="0"/>
          <w:tblHeader w:val="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2E" wp14:textId="041686F0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2972E33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2F" wp14:textId="468D6445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2972E33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0" wp14:textId="77777777">
            <w:pPr>
              <w:spacing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1" wp14:textId="5031F5FF">
            <w:pPr>
              <w:spacing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7676AC4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2" wp14:textId="00734D3E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</w:t>
            </w:r>
            <w:r w:rsidRPr="1256233A" w:rsidR="23907EF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retirado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. </w:t>
            </w:r>
            <w:r w:rsidRPr="1256233A" w:rsidR="4BDCF19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Não se aplica critérios de sustentabilidade nesta contratação.</w:t>
            </w:r>
          </w:p>
        </w:tc>
      </w:tr>
      <w:tr w:rsidR="1256233A" w:rsidTr="7145EAB3" w14:paraId="0DB74DEF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3CFC666" w:rsidP="1256233A" w:rsidRDefault="23CFC666" w14:paraId="70C01793" w14:textId="3A6AC4D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23CFC66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2.2 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23CFC666" w:rsidP="1256233A" w:rsidRDefault="23CFC666" w14:paraId="69B73C05" w14:textId="64B2B0F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23CFC66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3CFC666" w:rsidP="1256233A" w:rsidRDefault="23CFC666" w14:paraId="043EDB45" w14:textId="7DE7DDC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23CFC66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3CFC666" w:rsidP="1256233A" w:rsidRDefault="23CFC666" w14:paraId="5EE112FE" w14:textId="2243002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23CFC66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3CFC666" w:rsidP="1256233A" w:rsidRDefault="23CFC666" w14:paraId="0DE7D0FE" w14:textId="6D7E92F2">
            <w:pPr>
              <w:pStyle w:val="Normal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2"/>
                <w:szCs w:val="22"/>
                <w:lang w:val="pt-BR"/>
              </w:rPr>
            </w:pPr>
            <w:r w:rsidRPr="1256233A" w:rsidR="23CFC666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</w:rPr>
              <w:t xml:space="preserve">Item adicionado. Não será admitida subcontratação do objeto contratual. Conforme nota explicativa da AGU: </w:t>
            </w:r>
            <w:r w:rsidRPr="1256233A" w:rsidR="375BD9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é vedada qualquer subcontratação ou a atuação de profissionais distintos daqueles que tenham justificado a inexigibilidade de licitação para contratação direta dos serviços técnicos especializados de natureza predominantemente intelectual, nos casos previstos no art. 74, III, da Lei n. 14.133/21.</w:t>
            </w:r>
          </w:p>
        </w:tc>
      </w:tr>
      <w:tr w:rsidR="1256233A" w:rsidTr="7145EAB3" w14:paraId="0DF33062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697FACCB" w:rsidP="1256233A" w:rsidRDefault="697FACCB" w14:paraId="290A0CFB" w14:textId="417ECA2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697FACC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2.3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697FACCB" w:rsidP="1256233A" w:rsidRDefault="697FACCB" w14:paraId="68736FB8" w14:textId="00E2200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697FACC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697FACCB" w:rsidP="1256233A" w:rsidRDefault="697FACCB" w14:paraId="3E9145B8" w14:textId="65357A2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697FACC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697FACCB" w:rsidP="1256233A" w:rsidRDefault="697FACCB" w14:paraId="66679814" w14:textId="14EAC64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697FACC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697FACCB" w:rsidP="1256233A" w:rsidRDefault="697FACCB" w14:paraId="7F11AB07" w14:textId="094E89B4">
            <w:pPr>
              <w:pStyle w:val="Normal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  <w:rtl w:val="0"/>
              </w:rPr>
            </w:pPr>
            <w:r w:rsidRPr="1256233A" w:rsidR="697FACCB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</w:rPr>
              <w:t>O item se refere a não exigência de garantia da contratação.</w:t>
            </w:r>
          </w:p>
        </w:tc>
      </w:tr>
      <w:tr w:rsidR="1256233A" w:rsidTr="7145EAB3" w14:paraId="4F0C63AF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770C1576" w:rsidP="1256233A" w:rsidRDefault="770C1576" w14:paraId="35C8A7D1" w14:textId="5393EE0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770C157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2.4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770C1576" w:rsidP="1256233A" w:rsidRDefault="770C1576" w14:paraId="0C0E1E24" w14:textId="74C561F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770C157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770C1576" w:rsidP="1256233A" w:rsidRDefault="770C1576" w14:paraId="5C38F949" w14:textId="6A72573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770C157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770C1576" w:rsidP="1256233A" w:rsidRDefault="770C1576" w14:paraId="2FDFEFF4" w14:textId="4938A9E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770C157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770C1576" w:rsidP="1256233A" w:rsidRDefault="770C1576" w14:paraId="352F9972" w14:textId="11A50222">
            <w:pPr>
              <w:pStyle w:val="Normal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  <w:rtl w:val="0"/>
              </w:rPr>
            </w:pPr>
            <w:r w:rsidRPr="1256233A" w:rsidR="770C1576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</w:rPr>
              <w:t>O item trata-se de transição contratual com transferência de conhecimento, tecnologia técnicas empregadas</w:t>
            </w:r>
            <w:r w:rsidRPr="1256233A" w:rsidR="60703219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2"/>
                <w:szCs w:val="22"/>
                <w:highlight w:val="white"/>
              </w:rPr>
              <w:t xml:space="preserve">. Não será aplicada à esta contratação. </w:t>
            </w:r>
          </w:p>
        </w:tc>
      </w:tr>
      <w:tr xmlns:wp14="http://schemas.microsoft.com/office/word/2010/wordml" w:rsidTr="7145EAB3" w14:paraId="6E42C2EC" wp14:textId="77777777">
        <w:trPr>
          <w:cantSplit w:val="0"/>
          <w:tblHeader w:val="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3" wp14:textId="3A71EA26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3F7742FD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Pr="00000000" w:rsidR="00000000" w:rsidDel="00000000" w:rsidP="00000000" w:rsidRDefault="00000000" w14:paraId="00000034" wp14:textId="2FCA5F35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3F7742FD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3.1 - 3.5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5" wp14:textId="77777777">
            <w:pPr>
              <w:spacing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  <w:t xml:space="preserve"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6" wp14:textId="39E6979F">
            <w:pPr>
              <w:spacing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612D5C4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Pr="00000000" w:rsidR="00000000" w:rsidDel="00000000" w:rsidP="00000000" w:rsidRDefault="00000000" w14:paraId="00000037" wp14:textId="694935B7">
            <w:pPr>
              <w:spacing w:before="0" w:after="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rtl w:val="0"/>
              </w:rPr>
            </w:pP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</w:t>
            </w:r>
            <w:r w:rsidRPr="1256233A" w:rsidR="2724F217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retirado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. </w:t>
            </w:r>
            <w:r w:rsidRPr="1256233A" w:rsidR="67D2FD77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Não haverá necessidade de</w:t>
            </w:r>
            <w:r w:rsidRPr="1256233A" w:rsidR="1256233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 vistorias. </w:t>
            </w:r>
          </w:p>
        </w:tc>
      </w:tr>
      <w:tr w:rsidR="1256233A" w:rsidTr="7145EAB3" w14:paraId="2C9ADC6C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256233A" w:rsidP="1256233A" w:rsidRDefault="1256233A" w14:paraId="3C790BD3" w14:textId="4D2812B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256233A" w:rsidP="1256233A" w:rsidRDefault="1256233A" w14:paraId="51A1E9BA" w14:textId="638682E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256233A" w:rsidP="1256233A" w:rsidRDefault="1256233A" w14:paraId="61C063F7" w14:textId="38AB684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256233A" w:rsidP="1256233A" w:rsidRDefault="1256233A" w14:paraId="57235193" w14:textId="6C76A13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256233A" w:rsidP="1256233A" w:rsidRDefault="1256233A" w14:paraId="2E387990" w14:textId="10042E0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</w:p>
        </w:tc>
      </w:tr>
      <w:tr w:rsidR="1256233A" w:rsidTr="7145EAB3" w14:paraId="75EF79AD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105B30F" w:rsidP="1256233A" w:rsidRDefault="1105B30F" w14:paraId="24DBE34E" w14:textId="3496F62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105B3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105B30F" w:rsidP="1256233A" w:rsidRDefault="1105B30F" w14:paraId="6D267314" w14:textId="26D8C70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105B3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3.1 - 3.6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105B30F" w:rsidP="1256233A" w:rsidRDefault="1105B30F" w14:paraId="1415EC7C" w14:textId="77DAD0A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105B3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105B30F" w:rsidP="1256233A" w:rsidRDefault="1105B30F" w14:paraId="1412F05E" w14:textId="3B244B3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105B3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105B30F" w:rsidP="1256233A" w:rsidRDefault="1105B30F" w14:paraId="4AB292E7" w14:textId="5661226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1105B30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Item adicionado. Itens referentes à execução dos serviços.</w:t>
            </w:r>
          </w:p>
        </w:tc>
      </w:tr>
      <w:tr w:rsidR="1256233A" w:rsidTr="7145EAB3" w14:paraId="5CC99A69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CCB8A16" w:rsidP="1256233A" w:rsidRDefault="0CCB8A16" w14:paraId="07376256" w14:textId="016EFC8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CCB8A1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4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0CCB8A16" w:rsidP="1256233A" w:rsidRDefault="0CCB8A16" w14:paraId="2C584B34" w14:textId="52CD0C2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CCB8A1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CCB8A16" w:rsidP="1256233A" w:rsidRDefault="0CCB8A16" w14:paraId="611A603D" w14:textId="72DAFB9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CCB8A1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729F6425" w:rsidP="1256233A" w:rsidRDefault="729F6425" w14:paraId="20570690" w14:textId="0F93F95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729F642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CCB8A16" w:rsidP="1256233A" w:rsidRDefault="0CCB8A16" w14:paraId="5724A353" w14:textId="55A7EDAF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  <w:rtl w:val="0"/>
              </w:rPr>
            </w:pPr>
            <w:r w:rsidRPr="1256233A" w:rsidR="0CCB8A1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</w:t>
            </w:r>
            <w:r w:rsidRPr="1256233A" w:rsidR="2190427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retirado. </w:t>
            </w:r>
            <w:r w:rsidRPr="1256233A" w:rsidR="2FDCB43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referente à materiais disponibilizados na execução dos serviços. Não se aplica à contratação. </w:t>
            </w:r>
          </w:p>
        </w:tc>
      </w:tr>
      <w:tr w:rsidR="4A89C91A" w:rsidTr="7145EAB3" w14:paraId="25B0085C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25BE142" w:rsidP="4A89C91A" w:rsidRDefault="525BE142" w14:paraId="4381C51C" w14:textId="132A506D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5BE14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4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525BE142" w:rsidP="4A89C91A" w:rsidRDefault="525BE142" w14:paraId="7E0FB005" w14:textId="6A830E8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5BE14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25BE142" w:rsidP="4A89C91A" w:rsidRDefault="525BE142" w14:paraId="0E1ADA2B" w14:textId="4A6B6B9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5BE14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CB1E770" w:rsidP="4A89C91A" w:rsidRDefault="1CB1E770" w14:paraId="2FDAD7D7" w14:textId="6CEE555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CB1E770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CB1E770" w:rsidP="4A89C91A" w:rsidRDefault="1CB1E770" w14:paraId="696BCF8C" w14:textId="229BDDE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CB1E770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Item adicionado. Informações relevantes para dimensionamento de proposta.</w:t>
            </w:r>
          </w:p>
        </w:tc>
      </w:tr>
      <w:tr w:rsidR="4A89C91A" w:rsidTr="7145EAB3" w14:paraId="51CC65ED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5305BEC" w:rsidP="4A89C91A" w:rsidRDefault="25305BEC" w14:paraId="4256CDD5" w14:textId="1778EFB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25305BE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25305BEC" w:rsidP="4A89C91A" w:rsidRDefault="25305BEC" w14:paraId="2AB36535" w14:textId="7E71682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25305BE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5305BEC" w:rsidP="4A89C91A" w:rsidRDefault="25305BEC" w14:paraId="6490ED74" w14:textId="732BD33F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25305BE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Termo de </w:t>
            </w:r>
            <w:r w:rsidRPr="4A89C91A" w:rsidR="25305BE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Refer</w:t>
            </w:r>
            <w:r w:rsidRPr="4A89C91A" w:rsidR="25305BEC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581887B" w:rsidP="4A89C91A" w:rsidRDefault="2581887B" w14:paraId="15891AD4" w14:textId="6740D7E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2581887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2581887B" w:rsidP="4A89C91A" w:rsidRDefault="2581887B" w14:paraId="4935C66A" w14:textId="0D979AE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2581887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Item retirado. O item refere a modelo de gestão do contrato. Não haverá assinatura de contrato e por isso, não haverá fiscali</w:t>
            </w:r>
            <w:r w:rsidRPr="4A89C91A" w:rsidR="788B006D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zação. </w:t>
            </w:r>
          </w:p>
        </w:tc>
      </w:tr>
      <w:tr w:rsidR="4A89C91A" w:rsidTr="7145EAB3" w14:paraId="5EC112E5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0EE43F9A" w:rsidP="4A89C91A" w:rsidRDefault="0EE43F9A" w14:paraId="414EF284" w14:textId="0C162DA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0EE43F9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52F48098" w:rsidP="4A89C91A" w:rsidRDefault="52F48098" w14:paraId="0D3A60C3" w14:textId="6A8633D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F48098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2F48098" w:rsidP="4A89C91A" w:rsidRDefault="52F48098" w14:paraId="425F39A1" w14:textId="057C3234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F48098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2F48098" w:rsidP="4A89C91A" w:rsidRDefault="52F48098" w14:paraId="323C9CD2" w14:textId="7E64C06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F48098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2F48098" w:rsidP="4A89C91A" w:rsidRDefault="52F48098" w14:paraId="68356DB7" w14:textId="232C91C4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2F48098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O item refere aos critérios de aferição e medição para faturamento. Não se aplica </w:t>
            </w:r>
            <w:r w:rsidRPr="4A89C91A" w:rsidR="57B19DD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ao</w:t>
            </w:r>
            <w:r w:rsidRPr="4A89C91A" w:rsidR="52F48098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 pagamento de inscrição de servidor em cursos. </w:t>
            </w:r>
          </w:p>
        </w:tc>
      </w:tr>
      <w:tr w:rsidR="4A89C91A" w:rsidTr="7145EAB3" w14:paraId="69C1681C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AEA87B1" w:rsidP="4A89C91A" w:rsidRDefault="1AEA87B1" w14:paraId="56E36E28" w14:textId="013E987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AEA87B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AEA87B1" w:rsidP="4A89C91A" w:rsidRDefault="1AEA87B1" w14:paraId="6DE8BCF1" w14:textId="375A9964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AEA87B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AEA87B1" w:rsidP="4A89C91A" w:rsidRDefault="1AEA87B1" w14:paraId="3536C7FF" w14:textId="24F285D8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AEA87B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AEA87B1" w:rsidP="4A89C91A" w:rsidRDefault="1AEA87B1" w14:paraId="6DFB24BC" w14:textId="3A5E774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AEA87B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AEA87B1" w:rsidP="4A89C91A" w:rsidRDefault="1AEA87B1" w14:paraId="23167A7B" w14:textId="319A8ADC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AEA87B1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</w:t>
            </w:r>
            <w:r w:rsidRPr="4A89C91A" w:rsidR="485E5627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refere sobre recebimento provisório. Não se aplica </w:t>
            </w:r>
            <w:r w:rsidRPr="4A89C91A" w:rsidR="48D6131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ao pagamento de inscrição de servidor em curso.</w:t>
            </w:r>
          </w:p>
        </w:tc>
      </w:tr>
      <w:tr w:rsidR="4A89C91A" w:rsidTr="7145EAB3" w14:paraId="69999CD7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6551D7F" w:rsidP="4A89C91A" w:rsidRDefault="16551D7F" w14:paraId="51982BCF" w14:textId="02DFF8D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6551D7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6551D7F" w:rsidP="4A89C91A" w:rsidRDefault="16551D7F" w14:paraId="48589458" w14:textId="7FB5DD7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6551D7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6551D7F" w:rsidP="4A89C91A" w:rsidRDefault="16551D7F" w14:paraId="1CE5A397" w14:textId="229E3C3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6551D7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6551D7F" w:rsidP="4A89C91A" w:rsidRDefault="16551D7F" w14:paraId="535B4B7C" w14:textId="7456A0BD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6551D7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6551D7F" w:rsidP="4A89C91A" w:rsidRDefault="16551D7F" w14:paraId="4A5808E1" w14:textId="6C9629B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6551D7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Item refere aos critérios de seleção do fornecedor mediante o uso do </w:t>
            </w:r>
            <w:r w:rsidRPr="4A89C91A" w:rsidR="6142FD5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Sistema de Dispensa Eletrônica. Não se aplica</w:t>
            </w:r>
            <w:r w:rsidRPr="4A89C91A" w:rsidR="344C7549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 para pagamento de inscrição de servidor em curso ao qual é realizado por inexigibil</w:t>
            </w:r>
            <w:r w:rsidRPr="4A89C91A" w:rsidR="4BDD36A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idade de licitação (art. 74</w:t>
            </w:r>
            <w:r w:rsidRPr="4A89C91A" w:rsidR="76701B32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, III</w:t>
            </w:r>
            <w:r w:rsidRPr="4A89C91A" w:rsidR="4BDD36AF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 da Lei n° 14.133/2021).</w:t>
            </w:r>
          </w:p>
        </w:tc>
      </w:tr>
      <w:tr w:rsidR="4A89C91A" w:rsidTr="7145EAB3" w14:paraId="1B280E11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B3CD20B" w:rsidP="4A89C91A" w:rsidRDefault="1B3CD20B" w14:paraId="250F0882" w14:textId="4B078C9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B3CD20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1B3CD20B" w:rsidP="4A89C91A" w:rsidRDefault="1B3CD20B" w14:paraId="6F31164A" w14:textId="7A859D2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B3CD20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B3CD20B" w:rsidP="4A89C91A" w:rsidRDefault="1B3CD20B" w14:paraId="1D12B5B7" w14:textId="07D7B24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B3CD20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B3CD20B" w:rsidP="4A89C91A" w:rsidRDefault="1B3CD20B" w14:paraId="7C35D630" w14:textId="0380888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B3CD20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Inclusão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B3CD20B" w:rsidP="4A89C91A" w:rsidRDefault="1B3CD20B" w14:paraId="648CBD7D" w14:textId="19390B4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B3CD20B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adicionado. </w:t>
            </w:r>
            <w:r w:rsidRPr="4A89C91A" w:rsidR="52FE1F14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e subitens referentes a forma e critérios de seleção do fornecedor. </w:t>
            </w:r>
          </w:p>
        </w:tc>
      </w:tr>
      <w:tr w:rsidR="4A89C91A" w:rsidTr="7145EAB3" w14:paraId="26A20A6C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56F8A55" w:rsidP="4A89C91A" w:rsidRDefault="556F8A55" w14:paraId="03A67BB7" w14:textId="2EAF1B9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5.12.8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556F8A55" w:rsidP="4A89C91A" w:rsidRDefault="556F8A55" w14:paraId="5F2623D0" w14:textId="17FAF19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56F8A55" w:rsidP="4A89C91A" w:rsidRDefault="556F8A55" w14:paraId="0CC6F556" w14:textId="5B71D44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56F8A55" w:rsidP="4A89C91A" w:rsidRDefault="556F8A55" w14:paraId="0B04ACC0" w14:textId="4A81622F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56F8A55" w:rsidP="4A89C91A" w:rsidRDefault="556F8A55" w14:paraId="2828E11A" w14:textId="76EB722D">
            <w:pPr>
              <w:widowControl w:val="1"/>
              <w:spacing w:before="120" w:after="12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Não haverá participação de Licitantes </w:t>
            </w:r>
            <w:r w:rsidRPr="4A89C91A" w:rsidR="556F8A5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Cooperativas.  .</w:t>
            </w:r>
          </w:p>
          <w:p w:rsidR="4A89C91A" w:rsidP="4A89C91A" w:rsidRDefault="4A89C91A" w14:paraId="59E0351F" w14:textId="0914B91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</w:p>
        </w:tc>
      </w:tr>
      <w:tr w:rsidR="4A89C91A" w:rsidTr="7145EAB3" w14:paraId="66571DA2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D59E5A0" w:rsidP="4A89C91A" w:rsidRDefault="5D59E5A0" w14:paraId="018FB631" w14:textId="643F0A6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5D59E5A0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5.12.8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4A89C91A" w:rsidP="4A89C91A" w:rsidRDefault="4A89C91A" w14:paraId="2AA0F7B2" w14:textId="40922C28">
            <w:pPr>
              <w:pStyle w:val="Normal"/>
              <w:ind w:left="0"/>
              <w:jc w:val="both"/>
              <w:rPr>
                <w:rFonts w:ascii="Calibri" w:hAnsi="Calibri" w:eastAsia="SimSun" w:cs="Calibri"/>
                <w:color w:val="00000A"/>
                <w:sz w:val="22"/>
                <w:szCs w:val="22"/>
                <w:highlight w:val="white"/>
              </w:rPr>
            </w:pPr>
            <w:r w:rsidRPr="4A89C91A" w:rsidR="4A89C91A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36AFE95" w:rsidP="4A89C91A" w:rsidRDefault="136AFE95" w14:paraId="73C9499D" w14:textId="22F9C2D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36AFE9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36AFE95" w:rsidP="4A89C91A" w:rsidRDefault="136AFE95" w14:paraId="0B76779D" w14:textId="046245E5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36AFE9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136AFE95" w:rsidP="4A89C91A" w:rsidRDefault="136AFE95" w14:paraId="2FB68A77" w14:textId="462E0484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4A89C91A" w:rsidR="136AFE95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 xml:space="preserve">Item retirado. Trata-se de ato de autorização para exercício </w:t>
            </w:r>
            <w:r w:rsidRPr="4A89C91A" w:rsidR="74EAA706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da atividade. Não se aplica pagamento de inscrição de servidor em curso.</w:t>
            </w:r>
          </w:p>
        </w:tc>
      </w:tr>
      <w:tr w:rsidR="7145EAB3" w:rsidTr="7145EAB3" w14:paraId="0DB2D37E">
        <w:trPr>
          <w:cantSplit w:val="0"/>
          <w:tblHeader w:val="0"/>
          <w:trHeight w:val="300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7663D73" w:rsidP="7145EAB3" w:rsidRDefault="57663D73" w14:paraId="22E113D9" w14:textId="56D906C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7145EAB3" w:rsidR="57663D7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5.12.3.8</w:t>
            </w:r>
          </w:p>
        </w:tc>
        <w:tc>
          <w:tcPr>
            <w:tcW w:w="17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</w:tcPr>
          <w:p w:rsidR="57663D73" w:rsidP="7145EAB3" w:rsidRDefault="57663D73" w14:paraId="0B8E123F" w14:textId="398245C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7145EAB3" w:rsidR="57663D7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-</w:t>
            </w:r>
          </w:p>
        </w:tc>
        <w:tc>
          <w:tcPr>
            <w:tcW w:w="24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7663D73" w:rsidP="7145EAB3" w:rsidRDefault="57663D73" w14:paraId="572B6FBE" w14:textId="2BE5E91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7145EAB3" w:rsidR="57663D7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Termo de Referência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7663D73" w:rsidP="7145EAB3" w:rsidRDefault="57663D73" w14:paraId="7E517C99" w14:textId="2226631B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7145EAB3" w:rsidR="57663D7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Supressão</w:t>
            </w:r>
          </w:p>
        </w:tc>
        <w:tc>
          <w:tcPr>
            <w:tcW w:w="61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23.0" w:type="dxa"/>
            </w:tcMar>
            <w:vAlign w:val="center"/>
          </w:tcPr>
          <w:p w:rsidR="57663D73" w:rsidP="7145EAB3" w:rsidRDefault="57663D73" w14:paraId="20BF6F9B" w14:textId="277E8A6B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</w:pPr>
            <w:r w:rsidRPr="7145EAB3" w:rsidR="57663D73"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white"/>
              </w:rPr>
              <w:t>Item retirado. Trata-se de documentação complementar para cooperativas. Como não será permitida participação de cooperativas, o item foi retirado.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E8" wp14:textId="77777777">
      <w:pPr>
        <w:tabs>
          <w:tab w:val="left" w:pos="4432"/>
        </w:tabs>
        <w:spacing w:before="0" w:after="200" w:lineRule="auto"/>
        <w:jc w:val="both"/>
        <w:rPr>
          <w:highlight w:val="white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6838" w:h="11906" w:orient="landscape"/>
      <w:pgMar w:top="1701" w:right="1418" w:bottom="1701" w:left="1418" w:header="0" w:footer="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9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 xml:space="preserve">[Digite texto]</w:t>
    </w:r>
  </w:p>
  <w:p xmlns:wp14="http://schemas.microsoft.com/office/word/2010/wordml" w:rsidRPr="00000000" w:rsidR="00000000" w:rsidDel="00000000" w:rsidP="00000000" w:rsidRDefault="00000000" w14:paraId="000000EA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">
    <w:nsid w:val="72769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f4760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4060ACC"/>
    <w:rsid w:val="04696A47"/>
    <w:rsid w:val="05A02AF0"/>
    <w:rsid w:val="05BCEB06"/>
    <w:rsid w:val="080FA724"/>
    <w:rsid w:val="083FB29D"/>
    <w:rsid w:val="087320A3"/>
    <w:rsid w:val="08E3E71D"/>
    <w:rsid w:val="09A93D59"/>
    <w:rsid w:val="0B8E0394"/>
    <w:rsid w:val="0CCAE0C3"/>
    <w:rsid w:val="0CCB8A16"/>
    <w:rsid w:val="0D1323C0"/>
    <w:rsid w:val="0EAEF421"/>
    <w:rsid w:val="0EE43F9A"/>
    <w:rsid w:val="1010873D"/>
    <w:rsid w:val="1105B30F"/>
    <w:rsid w:val="1256233A"/>
    <w:rsid w:val="12E234B1"/>
    <w:rsid w:val="136AFE95"/>
    <w:rsid w:val="1385D01E"/>
    <w:rsid w:val="1524427B"/>
    <w:rsid w:val="16551D7F"/>
    <w:rsid w:val="165BB4E4"/>
    <w:rsid w:val="16C012DC"/>
    <w:rsid w:val="17C4860F"/>
    <w:rsid w:val="1AEA87B1"/>
    <w:rsid w:val="1B3CD20B"/>
    <w:rsid w:val="1CB1E770"/>
    <w:rsid w:val="1CC6B8D3"/>
    <w:rsid w:val="1DF49F37"/>
    <w:rsid w:val="1E628934"/>
    <w:rsid w:val="1FFD642E"/>
    <w:rsid w:val="21904271"/>
    <w:rsid w:val="21B8964A"/>
    <w:rsid w:val="23907EF1"/>
    <w:rsid w:val="239B6323"/>
    <w:rsid w:val="23CFC666"/>
    <w:rsid w:val="24E14ED7"/>
    <w:rsid w:val="25305BEC"/>
    <w:rsid w:val="2581887B"/>
    <w:rsid w:val="2625A43A"/>
    <w:rsid w:val="2637E6C3"/>
    <w:rsid w:val="2637E6C3"/>
    <w:rsid w:val="2724F217"/>
    <w:rsid w:val="291226EF"/>
    <w:rsid w:val="296F8785"/>
    <w:rsid w:val="2972E333"/>
    <w:rsid w:val="29A7E027"/>
    <w:rsid w:val="2CA72847"/>
    <w:rsid w:val="2E27B4EC"/>
    <w:rsid w:val="2E959306"/>
    <w:rsid w:val="2FDCB434"/>
    <w:rsid w:val="2FF22874"/>
    <w:rsid w:val="31A3507E"/>
    <w:rsid w:val="33359A10"/>
    <w:rsid w:val="334C7830"/>
    <w:rsid w:val="33991BE3"/>
    <w:rsid w:val="344C7549"/>
    <w:rsid w:val="34A6B639"/>
    <w:rsid w:val="375BD957"/>
    <w:rsid w:val="38B90627"/>
    <w:rsid w:val="39536A45"/>
    <w:rsid w:val="3A4E035C"/>
    <w:rsid w:val="3B45F52F"/>
    <w:rsid w:val="3B8DFAC3"/>
    <w:rsid w:val="3BE9D3BD"/>
    <w:rsid w:val="3C6102DD"/>
    <w:rsid w:val="3CD53DAF"/>
    <w:rsid w:val="3F1C17AA"/>
    <w:rsid w:val="3F7742FD"/>
    <w:rsid w:val="423EAB31"/>
    <w:rsid w:val="4407282B"/>
    <w:rsid w:val="443A7409"/>
    <w:rsid w:val="471805D4"/>
    <w:rsid w:val="477214CB"/>
    <w:rsid w:val="485E5627"/>
    <w:rsid w:val="48D6131F"/>
    <w:rsid w:val="49535D68"/>
    <w:rsid w:val="4A89C91A"/>
    <w:rsid w:val="4AF91BC7"/>
    <w:rsid w:val="4BDCF192"/>
    <w:rsid w:val="4BDD36AF"/>
    <w:rsid w:val="4C8AFE2A"/>
    <w:rsid w:val="4F280DAF"/>
    <w:rsid w:val="525BE142"/>
    <w:rsid w:val="52F48098"/>
    <w:rsid w:val="52FE1F14"/>
    <w:rsid w:val="55246E53"/>
    <w:rsid w:val="556F8A55"/>
    <w:rsid w:val="57663D73"/>
    <w:rsid w:val="57B19DD1"/>
    <w:rsid w:val="58B68F83"/>
    <w:rsid w:val="5A798172"/>
    <w:rsid w:val="5D59E5A0"/>
    <w:rsid w:val="5D8A00A6"/>
    <w:rsid w:val="5F3B2076"/>
    <w:rsid w:val="5F94D11B"/>
    <w:rsid w:val="60703219"/>
    <w:rsid w:val="60CA256B"/>
    <w:rsid w:val="60D8519D"/>
    <w:rsid w:val="612D5C4A"/>
    <w:rsid w:val="6142FD56"/>
    <w:rsid w:val="617A6860"/>
    <w:rsid w:val="61A0132D"/>
    <w:rsid w:val="634F540C"/>
    <w:rsid w:val="669B5570"/>
    <w:rsid w:val="67798256"/>
    <w:rsid w:val="67D2FD77"/>
    <w:rsid w:val="697FACCB"/>
    <w:rsid w:val="6D3A0B8B"/>
    <w:rsid w:val="708B465F"/>
    <w:rsid w:val="7145EAB3"/>
    <w:rsid w:val="729F6425"/>
    <w:rsid w:val="72D6AE70"/>
    <w:rsid w:val="74002423"/>
    <w:rsid w:val="74EA008A"/>
    <w:rsid w:val="74EAA706"/>
    <w:rsid w:val="76701B32"/>
    <w:rsid w:val="7676AC4C"/>
    <w:rsid w:val="77073AC6"/>
    <w:rsid w:val="770C1576"/>
    <w:rsid w:val="788B006D"/>
    <w:rsid w:val="7A2843DC"/>
    <w:rsid w:val="7ACF3468"/>
    <w:rsid w:val="7BF780DE"/>
    <w:rsid w:val="7ECD34F9"/>
    <w:rsid w:val="7ECD34F9"/>
    <w:rsid w:val="7F4961C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C7C57"/>
  <w15:docId w15:val="{EE281210-407E-4071-BDDA-AC2C7332F0A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>
    <w:name w:val="Normal1"/>
    <w:qFormat w:val="1"/>
    <w:pPr>
      <w:widowControl w:val="1"/>
      <w:suppressAutoHyphens w:val="1"/>
      <w:overflowPunct w:val="0"/>
      <w:bidi w:val="0"/>
      <w:spacing w:before="0" w:after="200" w:line="276" w:lineRule="auto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>
    <w:name w:val="Default Paragraph Font"/>
    <w:qFormat w:val="1"/>
    <w:rPr/>
  </w:style>
  <w:style w:type="character" w:styleId="ListLabel1">
    <w:name w:val="ListLabel 1"/>
    <w:qFormat w:val="1"/>
    <w:rPr>
      <w:rFonts w:cs="Calibri"/>
    </w:rPr>
  </w:style>
  <w:style w:type="character" w:styleId="ListLabel2">
    <w:name w:val="ListLabel 2"/>
    <w:qFormat w:val="1"/>
    <w:rPr>
      <w:rFonts w:cs="Courier New"/>
    </w:rPr>
  </w:style>
  <w:style w:type="character" w:styleId="LinkdaInternet">
    <w:name w:val="Link da Internet"/>
    <w:basedOn w:val="DefaultParagraphFont"/>
    <w:rPr>
      <w:color w:val="0000ff"/>
      <w:u w:val="single"/>
      <w:lang w:val="zxx" w:eastAsia="zxx" w:bidi="zxx"/>
    </w:rPr>
  </w:style>
  <w:style w:type="character" w:styleId="CabealhoChar">
    <w:name w:val="Cabeçalho Char"/>
    <w:basedOn w:val="DefaultParagraphFont"/>
    <w:qFormat w:val="1"/>
    <w:rPr>
      <w:rFonts w:ascii="Calibri" w:hAnsi="Calibri" w:eastAsia="SimSun" w:cs="Calibri"/>
      <w:lang w:eastAsia="en-US"/>
    </w:rPr>
  </w:style>
  <w:style w:type="character" w:styleId="RodapChar">
    <w:name w:val="Rodapé Char"/>
    <w:basedOn w:val="DefaultParagraphFont"/>
    <w:qFormat w:val="1"/>
    <w:rPr>
      <w:rFonts w:ascii="Calibri" w:hAnsi="Calibri" w:eastAsia="SimSun" w:cs="Calibri"/>
      <w:lang w:eastAsia="en-US"/>
    </w:rPr>
  </w:style>
  <w:style w:type="character" w:styleId="TextodebaloChar">
    <w:name w:val="Texto de balão Char"/>
    <w:basedOn w:val="DefaultParagraphFont"/>
    <w:qFormat w:val="1"/>
    <w:rPr>
      <w:rFonts w:ascii="Tahoma" w:hAnsi="Tahoma" w:eastAsia="SimSun" w:cs="Tahoma"/>
      <w:sz w:val="16"/>
      <w:szCs w:val="16"/>
      <w:lang w:eastAsia="en-US"/>
    </w:rPr>
  </w:style>
  <w:style w:type="character" w:styleId="ListLabel3">
    <w:name w:val="ListLabel 3"/>
    <w:qFormat w:val="1"/>
    <w:rPr>
      <w:rFonts w:cs="Symbol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Wingdings"/>
    </w:rPr>
  </w:style>
  <w:style w:type="character" w:styleId="ListLabel6">
    <w:name w:val="ListLabel 6"/>
    <w:qFormat w:val="1"/>
    <w:rPr>
      <w:rFonts w:cs="Symbol"/>
    </w:rPr>
  </w:style>
  <w:style w:type="character" w:styleId="ListLabel7">
    <w:name w:val="ListLabel 7"/>
    <w:qFormat w:val="1"/>
    <w:rPr>
      <w:rFonts w:cs="Courier New"/>
    </w:rPr>
  </w:style>
  <w:style w:type="character" w:styleId="ListLabel8">
    <w:name w:val="ListLabel 8"/>
    <w:qFormat w:val="1"/>
    <w:rPr>
      <w:rFonts w:cs="Wingdings"/>
    </w:rPr>
  </w:style>
  <w:style w:type="character" w:styleId="ListLabel9">
    <w:name w:val="ListLabel 9"/>
    <w:qFormat w:val="1"/>
    <w:rPr>
      <w:rFonts w:cs="Symbol"/>
    </w:rPr>
  </w:style>
  <w:style w:type="character" w:styleId="ListLabel10">
    <w:name w:val="ListLabel 10"/>
    <w:qFormat w:val="1"/>
    <w:rPr>
      <w:rFonts w:cs="Courier New"/>
    </w:rPr>
  </w:style>
  <w:style w:type="character" w:styleId="ListLabel11">
    <w:name w:val="ListLabel 11"/>
    <w:qFormat w:val="1"/>
    <w:rPr>
      <w:rFonts w:cs="Wingdings"/>
    </w:rPr>
  </w:style>
  <w:style w:type="character" w:styleId="ListLabel12">
    <w:name w:val="ListLabel 12"/>
    <w:qFormat w:val="1"/>
    <w:rPr>
      <w:b w:val="0"/>
      <w:i w:val="0"/>
      <w:color w:val="00000a"/>
      <w:sz w:val="20"/>
      <w:szCs w:val="20"/>
    </w:rPr>
  </w:style>
  <w:style w:type="character" w:styleId="ListLabel13">
    <w:name w:val="ListLabel 13"/>
    <w:qFormat w:val="1"/>
    <w:rPr>
      <w:b w:val="0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qFormat w:val="1"/>
    <w:pPr>
      <w:spacing w:before="0" w:after="120" w:line="288" w:lineRule="auto"/>
    </w:pPr>
    <w:rPr/>
  </w:style>
  <w:style w:type="paragraph" w:styleId="Lista">
    <w:name w:val="Lista"/>
    <w:basedOn w:val="Corpodotexto"/>
    <w:pPr>
      <w:widowControl w:val="0"/>
      <w:suppressAutoHyphens w:val="1"/>
      <w:overflowPunct w:val="0"/>
      <w:bidi w:val="0"/>
      <w:jc w:val="left"/>
    </w:pPr>
    <w:rPr>
      <w:rFonts w:ascii="Calibri" w:hAnsi="Calibri" w:eastAsia="Segoe UI" w:cs="Mangal"/>
      <w:color w:val="00000a"/>
      <w:sz w:val="22"/>
      <w:szCs w:val="22"/>
      <w:lang w:val="pt-BR" w:eastAsia="pt-BR" w:bidi="ar-SA"/>
    </w:rPr>
  </w:style>
  <w:style w:type="paragraph" w:styleId="Legenda">
    <w:name w:val="Legenda"/>
    <w:basedOn w:val="Normal"/>
    <w:pPr>
      <w:suppressLineNumbers w:val="1"/>
      <w:spacing w:before="120" w:after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orpodetexto">
    <w:name w:val="Corpo de texto"/>
    <w:basedOn w:val="Normal"/>
    <w:qFormat w:val="1"/>
    <w:pPr>
      <w:spacing w:before="0" w:after="140" w:line="288" w:lineRule="auto"/>
    </w:pPr>
    <w:rPr/>
  </w:style>
  <w:style w:type="paragraph" w:styleId="Ttulododocumento">
    <w:name w:val="Título do documento"/>
    <w:basedOn w:val="Normal"/>
    <w:pPr>
      <w:keepNext w:val="1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before="120" w:after="120"/>
    </w:pPr>
    <w:rPr>
      <w:rFonts w:cs="Mangal"/>
      <w:i w:val="1"/>
      <w:iCs w:val="1"/>
      <w:sz w:val="24"/>
      <w:szCs w:val="24"/>
    </w:rPr>
  </w:style>
  <w:style w:type="paragraph" w:styleId="ListParagraph">
    <w:name w:val="List Paragraph"/>
    <w:basedOn w:val="Normal"/>
    <w:qFormat w:val="1"/>
    <w:pPr>
      <w:spacing w:before="0" w:after="200"/>
      <w:ind w:left="720" w:right="0" w:hanging="0"/>
      <w:contextualSpacing w:val="1"/>
    </w:pPr>
    <w:rPr/>
  </w:style>
  <w:style w:type="paragraph" w:styleId="Cabealho">
    <w:name w:val="Cabeçalho"/>
    <w:basedOn w:val="Normal"/>
    <w:pPr>
      <w:tabs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Rodap">
    <w:name w:val="Rodapé"/>
    <w:basedOn w:val="Normal"/>
    <w:pPr>
      <w:tabs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BalloonText">
    <w:name w:val="Balloon Text"/>
    <w:basedOn w:val="Normal"/>
    <w:qFormat w:val="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 w:val="1"/>
    <w:pPr/>
    <w:rPr/>
  </w:style>
  <w:style w:type="paragraph" w:styleId="Ttulodetabela">
    <w:name w:val="Título de tabela"/>
    <w:basedOn w:val="Contedodatabela"/>
    <w:qFormat w:val="1"/>
    <w:pPr/>
    <w:rPr/>
  </w:style>
  <w:style w:type="paragraph" w:styleId="Citaes">
    <w:name w:val="Citações"/>
    <w:basedOn w:val="Normal"/>
    <w:qFormat w:val="1"/>
    <w:pPr/>
    <w:rPr/>
  </w:style>
  <w:style w:type="paragraph" w:styleId="Subttulo">
    <w:name w:val="Subtítulo"/>
    <w:basedOn w:val="Ttulo"/>
    <w:pPr/>
    <w:rPr/>
  </w:style>
  <w:style w:type="numbering" w:styleId="NoList">
    <w:name w:val="No List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3.0" w:type="dxa"/>
        <w:bottom w:w="0.0" w:type="dxa"/>
        <w:right w:w="108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3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qrnaATy1Ll05G5bm3BOVhWQGw==">AMUW2mXWL8zvxMosoltE9R7t3Ybe17KIFMuiXzusddeWdD7es6/idXJP9UDaZAchgxxeTQJ7KX2mdIep71K2bcOUblSm7P7ru40n1qUSy6hWNU3gXyb3IME+B+biPm1wbsLt9D0gnpGJ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2018-11-16T19:10:00.0000000Z</dcterms:created>
  <dc:creator>Ana Roberta Santos de Oliveira</dc:creator>
  <lastModifiedBy>Sarah Batinga</lastModifiedBy>
  <dcterms:modified xsi:type="dcterms:W3CDTF">2023-04-27T14:38:48.1355241Z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