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30.0" w:type="dxa"/>
        <w:jc w:val="left"/>
        <w:tblInd w:w="-117.00000000000001" w:type="dxa"/>
        <w:tblLayout w:type="fixed"/>
        <w:tblLook w:val="0000"/>
      </w:tblPr>
      <w:tblGrid>
        <w:gridCol w:w="1155"/>
        <w:gridCol w:w="1260"/>
        <w:gridCol w:w="855"/>
        <w:gridCol w:w="300"/>
        <w:gridCol w:w="195"/>
        <w:gridCol w:w="1725"/>
        <w:gridCol w:w="1425"/>
        <w:gridCol w:w="960"/>
        <w:gridCol w:w="6555"/>
        <w:tblGridChange w:id="0">
          <w:tblGrid>
            <w:gridCol w:w="1155"/>
            <w:gridCol w:w="1260"/>
            <w:gridCol w:w="855"/>
            <w:gridCol w:w="300"/>
            <w:gridCol w:w="195"/>
            <w:gridCol w:w="1725"/>
            <w:gridCol w:w="1425"/>
            <w:gridCol w:w="960"/>
            <w:gridCol w:w="655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02">
            <w:pPr>
              <w:spacing w:before="121" w:lineRule="auto"/>
              <w:ind w:left="3657" w:right="364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PLANO DE TRABALHO – PROCEDIMENTO PAD ORDINÁRIO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0B">
            <w:pPr>
              <w:spacing w:before="119" w:lineRule="auto"/>
              <w:ind w:left="3657" w:right="3635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Nº do Processo: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23065.xxxx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Modalidade do Procedimento: xxxxx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before="104" w:lineRule="auto"/>
              <w:ind w:left="10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da instauração: xxxxx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Assunto: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xxxxxx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Portarias de Instauração /Prorrogação/Recondução: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Portaria nº XXXX, de xx de xxxxx de 202x;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before="104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Comissão/Servidores designados: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before="104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9"/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</w:tcPr>
          <w:p w:rsidR="00000000" w:rsidDel="00000000" w:rsidP="00000000" w:rsidRDefault="00000000" w:rsidRPr="00000000" w14:paraId="00000038">
            <w:pPr>
              <w:spacing w:before="117" w:lineRule="auto"/>
              <w:ind w:left="3657" w:right="36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PLANEJAMENTO E EXECUÇÃO DE ATIVIDADES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before="105" w:lineRule="auto"/>
              <w:ind w:left="145" w:right="124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EXECUÇÃO</w:t>
            </w:r>
          </w:p>
        </w:tc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before="7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1066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REGISTROS/OBSERVAÇÕES: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before="12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Atividades planejadas</w:t>
            </w:r>
          </w:p>
          <w:p w:rsidR="00000000" w:rsidDel="00000000" w:rsidP="00000000" w:rsidRDefault="00000000" w:rsidRPr="00000000" w14:paraId="0000004C">
            <w:pPr>
              <w:spacing w:before="120" w:lineRule="auto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(irá variar de Comissão para Comissão)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before="104" w:lineRule="auto"/>
              <w:ind w:left="141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Previsão de Conclusão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before="103" w:lineRule="auto"/>
              <w:ind w:left="145" w:right="126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Data de Execução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Instalação (1ª reunião deliberativa)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de Plano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Expedição de comunicações à Corregedoria, DAP e à chefia imediata do 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Notificação prévia do acusado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Análise dos autos processuais pela Comissão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Intimação de testemunhas para oitivas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Oitivas das testemunhas intimadas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Interrogatório do acusado intimado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before="120" w:lineRule="auto"/>
              <w:ind w:left="101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Solicitação à Corregedoria para prorrogação de prazo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do Termo de indiciação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Citação do indiciado para apresentar defesa escrita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Defesa escrita do indiciado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Elaboração do Relatório final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before="120" w:lineRule="auto"/>
              <w:ind w:left="10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Encaminhamento do processo à Corregedoria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before="5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5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before="5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DIGITAL DO SERVIDOR</w:t>
      </w:r>
    </w:p>
    <w:p w:rsidR="00000000" w:rsidDel="00000000" w:rsidP="00000000" w:rsidRDefault="00000000" w:rsidRPr="00000000" w14:paraId="000000D9">
      <w:pPr>
        <w:spacing w:before="104" w:lineRule="auto"/>
        <w:ind w:left="101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6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jc w:val="right"/>
      <w:rPr/>
    </w:pPr>
    <w:r w:rsidDel="00000000" w:rsidR="00000000" w:rsidRPr="00000000">
      <w:rPr>
        <w:rFonts w:ascii="Calibri" w:cs="Calibri" w:eastAsia="Calibri" w:hAnsi="Calibri"/>
        <w:color w:val="0000ff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3949635</wp:posOffset>
          </wp:positionH>
          <wp:positionV relativeFrom="paragraph">
            <wp:posOffset>-323849</wp:posOffset>
          </wp:positionV>
          <wp:extent cx="1350645" cy="784860"/>
          <wp:effectExtent b="0" l="0" r="0" t="0"/>
          <wp:wrapSquare wrapText="bothSides" distB="0" distT="0" distL="114300" distR="114300"/>
          <wp:docPr id="8800803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Alagoas</w:t>
    </w:r>
  </w:p>
  <w:p w:rsidR="00000000" w:rsidDel="00000000" w:rsidP="00000000" w:rsidRDefault="00000000" w:rsidRPr="00000000" w14:paraId="000000E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Corregedoria Setorial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3C47ED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3C47ED"/>
    <w:rPr>
      <w:rFonts w:ascii="Arial MT" w:cs="Arial MT" w:eastAsia="Arial MT" w:hAnsi="Arial MT"/>
      <w:lang w:val="pt-PT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42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5307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5307B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5307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5307B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5307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5307B"/>
    <w:rPr>
      <w:rFonts w:ascii="Segoe UI" w:cs="Segoe UI" w:eastAsia="Arial MT" w:hAnsi="Segoe UI"/>
      <w:sz w:val="18"/>
      <w:szCs w:val="18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32D55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632D55"/>
    <w:pPr>
      <w:widowControl w:val="1"/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632D55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B4FE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KuRE+8eH7VxRfuVN6VpKQ8jig==">CgMxLjA4AHIhMXlaS09vdTR6ZEd5aG1UdzhCOUpzTUc3WVdTSm9YQ3At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2025-04-15T14:26:00Z</dcterms:created>
  <dc:creator>Rafael Diego Jaires da Silva</dc:creator>
</cp:coreProperties>
</file>